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5"/>
        <w:tblW w:w="9570" w:type="dxa"/>
        <w:tblLayout w:type="fixed"/>
        <w:tblLook w:val="01E0"/>
      </w:tblPr>
      <w:tblGrid>
        <w:gridCol w:w="9570"/>
      </w:tblGrid>
      <w:tr w:rsidR="00FE06C7" w:rsidRPr="00614EEE" w:rsidTr="00976FCF">
        <w:tc>
          <w:tcPr>
            <w:tcW w:w="9570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14EEE">
              <w:rPr>
                <w:b/>
                <w:sz w:val="28"/>
                <w:szCs w:val="28"/>
              </w:rPr>
              <w:t>Государственное бюджетное общеобразовательное учреждение</w:t>
            </w:r>
          </w:p>
          <w:p w:rsidR="00FE06C7" w:rsidRPr="00614EEE" w:rsidRDefault="00FE06C7" w:rsidP="00976FCF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14EEE">
              <w:rPr>
                <w:b/>
                <w:sz w:val="28"/>
                <w:szCs w:val="28"/>
              </w:rPr>
              <w:t>Самарской области основная общеобразовательная школа № 21</w:t>
            </w:r>
          </w:p>
          <w:p w:rsidR="00FE06C7" w:rsidRPr="00614EEE" w:rsidRDefault="00FE06C7" w:rsidP="00976FCF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14EEE">
              <w:rPr>
                <w:b/>
                <w:sz w:val="28"/>
                <w:szCs w:val="28"/>
              </w:rPr>
              <w:t>города Новокуйбышевска городского округа Новокуйбышевск</w:t>
            </w:r>
          </w:p>
          <w:p w:rsidR="00FE06C7" w:rsidRPr="00614EEE" w:rsidRDefault="00FE06C7" w:rsidP="00976FCF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14EEE">
              <w:rPr>
                <w:b/>
                <w:sz w:val="28"/>
                <w:szCs w:val="28"/>
              </w:rPr>
              <w:t>Самарской области (ГБОУ ООШ № 21 г. Новокуйбышевска)</w:t>
            </w:r>
          </w:p>
        </w:tc>
      </w:tr>
      <w:tr w:rsidR="00FE06C7" w:rsidRPr="00614EEE" w:rsidTr="00976FCF">
        <w:trPr>
          <w:trHeight w:hRule="exact" w:val="227"/>
        </w:trPr>
        <w:tc>
          <w:tcPr>
            <w:tcW w:w="9570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06C7" w:rsidRPr="00614EEE" w:rsidRDefault="00FE06C7" w:rsidP="00FE06C7">
      <w:pPr>
        <w:spacing w:line="276" w:lineRule="auto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826"/>
        <w:tblW w:w="10947" w:type="dxa"/>
        <w:tblLook w:val="04A0"/>
      </w:tblPr>
      <w:tblGrid>
        <w:gridCol w:w="3649"/>
        <w:gridCol w:w="3649"/>
        <w:gridCol w:w="3649"/>
      </w:tblGrid>
      <w:tr w:rsidR="00FE06C7" w:rsidRPr="00614EEE" w:rsidTr="00976FCF"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</w:pPr>
            <w:r w:rsidRPr="00614EEE">
              <w:t>РАССМОТРЕНА</w:t>
            </w:r>
          </w:p>
        </w:tc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</w:pPr>
            <w:r w:rsidRPr="00614EEE">
              <w:t>ПРИНЯТА</w:t>
            </w:r>
          </w:p>
        </w:tc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</w:pPr>
            <w:r w:rsidRPr="00614EEE">
              <w:t>«УТВЕРЖДАЮ»</w:t>
            </w:r>
          </w:p>
        </w:tc>
      </w:tr>
      <w:tr w:rsidR="00FE06C7" w:rsidRPr="00614EEE" w:rsidTr="00976FCF"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</w:pPr>
            <w:r w:rsidRPr="00614EEE">
              <w:t>на заседании ШМО</w:t>
            </w:r>
          </w:p>
          <w:p w:rsidR="00FE06C7" w:rsidRPr="00614EEE" w:rsidRDefault="00FE06C7" w:rsidP="00976FCF">
            <w:pPr>
              <w:spacing w:line="276" w:lineRule="auto"/>
              <w:contextualSpacing/>
              <w:jc w:val="center"/>
            </w:pPr>
          </w:p>
        </w:tc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</w:pPr>
            <w:r w:rsidRPr="00614EEE">
              <w:t>на заседании Педагогического совета</w:t>
            </w:r>
          </w:p>
        </w:tc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</w:pPr>
          </w:p>
        </w:tc>
      </w:tr>
      <w:tr w:rsidR="00FE06C7" w:rsidRPr="00614EEE" w:rsidTr="00976FCF"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</w:pPr>
            <w:r w:rsidRPr="00614EEE">
              <w:t xml:space="preserve">протокол </w:t>
            </w:r>
          </w:p>
        </w:tc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</w:pPr>
            <w:r w:rsidRPr="00614EEE">
              <w:t xml:space="preserve">протокол </w:t>
            </w:r>
          </w:p>
        </w:tc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  <w:rPr>
                <w:rFonts w:eastAsia="MS Mincho"/>
                <w:lang w:eastAsia="ja-JP"/>
              </w:rPr>
            </w:pPr>
            <w:r w:rsidRPr="00614EEE">
              <w:rPr>
                <w:rFonts w:eastAsia="MS Mincho"/>
                <w:lang w:eastAsia="ja-JP"/>
              </w:rPr>
              <w:t>_____________________</w:t>
            </w:r>
          </w:p>
        </w:tc>
      </w:tr>
      <w:tr w:rsidR="00FE06C7" w:rsidRPr="00614EEE" w:rsidTr="00976FCF"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</w:pPr>
            <w:r w:rsidRPr="00614EEE">
              <w:t>от ___________№ __</w:t>
            </w:r>
          </w:p>
        </w:tc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</w:pPr>
            <w:r w:rsidRPr="00614EEE">
              <w:t>от ___________№ ___</w:t>
            </w:r>
          </w:p>
        </w:tc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rPr>
                <w:rFonts w:eastAsia="MS Mincho"/>
                <w:lang w:eastAsia="ja-JP"/>
              </w:rPr>
            </w:pPr>
          </w:p>
        </w:tc>
      </w:tr>
      <w:tr w:rsidR="00FE06C7" w:rsidRPr="00614EEE" w:rsidTr="00976FCF"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</w:pPr>
          </w:p>
        </w:tc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</w:pPr>
          </w:p>
        </w:tc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  <w:rPr>
                <w:rFonts w:eastAsia="MS Mincho"/>
                <w:lang w:eastAsia="ja-JP"/>
              </w:rPr>
            </w:pPr>
            <w:r w:rsidRPr="00614EEE">
              <w:rPr>
                <w:rFonts w:eastAsia="MS Mincho"/>
                <w:lang w:eastAsia="ja-JP"/>
              </w:rPr>
              <w:t>И.о.директора ГБОУ ООШ № 21</w:t>
            </w:r>
          </w:p>
        </w:tc>
      </w:tr>
      <w:tr w:rsidR="00FE06C7" w:rsidRPr="00614EEE" w:rsidTr="00976FCF"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</w:pPr>
            <w:r w:rsidRPr="00614EEE">
              <w:t>Руководитель ШМО</w:t>
            </w:r>
          </w:p>
        </w:tc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</w:pPr>
            <w:r w:rsidRPr="00614EEE">
              <w:t>Председатель</w:t>
            </w:r>
          </w:p>
        </w:tc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  <w:rPr>
                <w:rFonts w:eastAsia="MS Mincho"/>
                <w:lang w:eastAsia="ja-JP"/>
              </w:rPr>
            </w:pPr>
            <w:r w:rsidRPr="00614EEE">
              <w:rPr>
                <w:rFonts w:eastAsia="MS Mincho"/>
                <w:lang w:eastAsia="ja-JP"/>
              </w:rPr>
              <w:t>г. Новокуйбышевска</w:t>
            </w:r>
          </w:p>
        </w:tc>
      </w:tr>
      <w:tr w:rsidR="00FE06C7" w:rsidRPr="00614EEE" w:rsidTr="00976FCF">
        <w:tc>
          <w:tcPr>
            <w:tcW w:w="3649" w:type="dxa"/>
          </w:tcPr>
          <w:p w:rsidR="00FE06C7" w:rsidRPr="00614EEE" w:rsidRDefault="00FE06C7" w:rsidP="00976FCF">
            <w:pPr>
              <w:tabs>
                <w:tab w:val="center" w:pos="2142"/>
              </w:tabs>
              <w:spacing w:line="276" w:lineRule="auto"/>
              <w:contextualSpacing/>
              <w:jc w:val="center"/>
            </w:pPr>
          </w:p>
        </w:tc>
        <w:tc>
          <w:tcPr>
            <w:tcW w:w="3649" w:type="dxa"/>
          </w:tcPr>
          <w:p w:rsidR="00FE06C7" w:rsidRPr="00614EEE" w:rsidRDefault="00FE06C7" w:rsidP="00976FCF">
            <w:pPr>
              <w:tabs>
                <w:tab w:val="center" w:pos="2142"/>
              </w:tabs>
              <w:spacing w:line="276" w:lineRule="auto"/>
              <w:contextualSpacing/>
              <w:jc w:val="center"/>
            </w:pPr>
          </w:p>
        </w:tc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rPr>
                <w:rFonts w:eastAsia="MS Mincho"/>
                <w:lang w:eastAsia="ja-JP"/>
              </w:rPr>
            </w:pPr>
          </w:p>
        </w:tc>
      </w:tr>
      <w:tr w:rsidR="00FE06C7" w:rsidRPr="00614EEE" w:rsidTr="00976FCF">
        <w:tc>
          <w:tcPr>
            <w:tcW w:w="3649" w:type="dxa"/>
          </w:tcPr>
          <w:p w:rsidR="00FE06C7" w:rsidRPr="00614EEE" w:rsidRDefault="00FE06C7" w:rsidP="00976FCF">
            <w:pPr>
              <w:tabs>
                <w:tab w:val="center" w:pos="2142"/>
              </w:tabs>
              <w:spacing w:line="276" w:lineRule="auto"/>
              <w:contextualSpacing/>
              <w:jc w:val="center"/>
            </w:pPr>
            <w:r w:rsidRPr="00614EEE">
              <w:t>_________________</w:t>
            </w:r>
          </w:p>
          <w:p w:rsidR="00FE06C7" w:rsidRPr="00614EEE" w:rsidRDefault="00FE06C7" w:rsidP="00976FCF">
            <w:pPr>
              <w:tabs>
                <w:tab w:val="center" w:pos="2142"/>
              </w:tabs>
              <w:spacing w:line="276" w:lineRule="auto"/>
              <w:contextualSpacing/>
              <w:jc w:val="center"/>
            </w:pPr>
            <w:r>
              <w:t>Н.Ю.Анисимова</w:t>
            </w:r>
          </w:p>
        </w:tc>
        <w:tc>
          <w:tcPr>
            <w:tcW w:w="3649" w:type="dxa"/>
          </w:tcPr>
          <w:p w:rsidR="00FE06C7" w:rsidRPr="00614EEE" w:rsidRDefault="00FE06C7" w:rsidP="00976FCF">
            <w:pPr>
              <w:tabs>
                <w:tab w:val="center" w:pos="2142"/>
              </w:tabs>
              <w:spacing w:line="276" w:lineRule="auto"/>
              <w:contextualSpacing/>
              <w:jc w:val="center"/>
            </w:pPr>
            <w:r w:rsidRPr="00614EEE">
              <w:t xml:space="preserve">____________________ </w:t>
            </w:r>
          </w:p>
          <w:p w:rsidR="00FE06C7" w:rsidRPr="00614EEE" w:rsidRDefault="00FE06C7" w:rsidP="00976FCF">
            <w:pPr>
              <w:tabs>
                <w:tab w:val="center" w:pos="2142"/>
              </w:tabs>
              <w:spacing w:line="276" w:lineRule="auto"/>
              <w:contextualSpacing/>
              <w:jc w:val="center"/>
            </w:pPr>
            <w:r w:rsidRPr="00614EEE">
              <w:rPr>
                <w:rFonts w:eastAsia="MS Mincho"/>
                <w:lang w:eastAsia="ja-JP"/>
              </w:rPr>
              <w:t>Н.В.Ильчук</w:t>
            </w:r>
          </w:p>
        </w:tc>
        <w:tc>
          <w:tcPr>
            <w:tcW w:w="3649" w:type="dxa"/>
          </w:tcPr>
          <w:p w:rsidR="00FE06C7" w:rsidRPr="00614EEE" w:rsidRDefault="00FE06C7" w:rsidP="00976FCF">
            <w:pPr>
              <w:spacing w:line="276" w:lineRule="auto"/>
              <w:contextualSpacing/>
              <w:jc w:val="center"/>
              <w:rPr>
                <w:rFonts w:eastAsia="MS Mincho"/>
                <w:lang w:eastAsia="ja-JP"/>
              </w:rPr>
            </w:pPr>
            <w:r w:rsidRPr="00614EEE">
              <w:rPr>
                <w:rFonts w:eastAsia="MS Mincho"/>
                <w:lang w:eastAsia="ja-JP"/>
              </w:rPr>
              <w:t xml:space="preserve">___________________ </w:t>
            </w:r>
          </w:p>
          <w:p w:rsidR="00FE06C7" w:rsidRPr="00614EEE" w:rsidRDefault="00FE06C7" w:rsidP="00976FCF">
            <w:pPr>
              <w:spacing w:line="276" w:lineRule="auto"/>
              <w:contextualSpacing/>
              <w:jc w:val="center"/>
              <w:rPr>
                <w:rFonts w:eastAsia="MS Mincho"/>
                <w:lang w:eastAsia="ja-JP"/>
              </w:rPr>
            </w:pPr>
            <w:r w:rsidRPr="00614EEE">
              <w:rPr>
                <w:rFonts w:eastAsia="MS Mincho"/>
                <w:lang w:eastAsia="ja-JP"/>
              </w:rPr>
              <w:t>Н.В.Ильчук</w:t>
            </w:r>
          </w:p>
        </w:tc>
      </w:tr>
    </w:tbl>
    <w:p w:rsidR="00FE06C7" w:rsidRDefault="00FE06C7" w:rsidP="00FE06C7">
      <w:pPr>
        <w:spacing w:line="276" w:lineRule="auto"/>
        <w:ind w:firstLine="426"/>
        <w:contextualSpacing/>
        <w:jc w:val="center"/>
        <w:rPr>
          <w:b/>
        </w:rPr>
      </w:pPr>
    </w:p>
    <w:p w:rsidR="00FE06C7" w:rsidRDefault="00FE06C7" w:rsidP="00FE06C7">
      <w:pPr>
        <w:spacing w:line="276" w:lineRule="auto"/>
        <w:ind w:firstLine="426"/>
        <w:contextualSpacing/>
        <w:jc w:val="center"/>
        <w:rPr>
          <w:b/>
        </w:rPr>
      </w:pPr>
    </w:p>
    <w:p w:rsidR="00FE06C7" w:rsidRDefault="00FE06C7" w:rsidP="00FE06C7">
      <w:pPr>
        <w:pStyle w:val="ac"/>
        <w:spacing w:line="276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E06C7" w:rsidRDefault="00FE06C7" w:rsidP="00FE06C7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E06C7" w:rsidRPr="009B1879" w:rsidRDefault="00FE06C7" w:rsidP="00FE06C7">
      <w:pPr>
        <w:spacing w:line="276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FE06C7" w:rsidRPr="009B1879" w:rsidRDefault="00FE06C7" w:rsidP="00FE06C7">
      <w:pPr>
        <w:spacing w:line="276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</w:t>
      </w:r>
      <w:r w:rsidRPr="009B1879">
        <w:rPr>
          <w:b/>
          <w:sz w:val="36"/>
          <w:szCs w:val="36"/>
        </w:rPr>
        <w:t>рограмма</w:t>
      </w:r>
      <w:r>
        <w:rPr>
          <w:b/>
          <w:sz w:val="36"/>
          <w:szCs w:val="36"/>
        </w:rPr>
        <w:t xml:space="preserve"> внеурочной деятельности</w:t>
      </w:r>
    </w:p>
    <w:p w:rsidR="00FE06C7" w:rsidRDefault="00FE06C7" w:rsidP="00FE06C7">
      <w:pPr>
        <w:spacing w:line="276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«Увлекательная математика</w:t>
      </w:r>
      <w:r w:rsidRPr="009B1879">
        <w:rPr>
          <w:b/>
          <w:sz w:val="44"/>
          <w:szCs w:val="44"/>
        </w:rPr>
        <w:t>»</w:t>
      </w:r>
    </w:p>
    <w:p w:rsidR="00FE06C7" w:rsidRDefault="00FE06C7" w:rsidP="00FE06C7">
      <w:pPr>
        <w:spacing w:line="276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(общеинтеллектуальное направление)</w:t>
      </w:r>
    </w:p>
    <w:p w:rsidR="00FE06C7" w:rsidRDefault="00FE06C7" w:rsidP="00FE06C7">
      <w:pPr>
        <w:spacing w:line="276" w:lineRule="auto"/>
        <w:contextualSpacing/>
        <w:jc w:val="center"/>
        <w:rPr>
          <w:b/>
          <w:sz w:val="44"/>
          <w:szCs w:val="44"/>
        </w:rPr>
      </w:pPr>
    </w:p>
    <w:p w:rsidR="00FE06C7" w:rsidRDefault="00FE06C7" w:rsidP="00FE06C7">
      <w:pPr>
        <w:spacing w:line="276" w:lineRule="auto"/>
        <w:contextualSpacing/>
        <w:jc w:val="center"/>
        <w:rPr>
          <w:b/>
          <w:sz w:val="44"/>
          <w:szCs w:val="44"/>
        </w:rPr>
      </w:pPr>
    </w:p>
    <w:p w:rsidR="00FE06C7" w:rsidRDefault="00FE06C7" w:rsidP="00FE06C7">
      <w:pPr>
        <w:spacing w:line="276" w:lineRule="auto"/>
        <w:contextualSpacing/>
        <w:jc w:val="center"/>
        <w:rPr>
          <w:b/>
          <w:sz w:val="44"/>
          <w:szCs w:val="44"/>
        </w:rPr>
      </w:pPr>
    </w:p>
    <w:p w:rsidR="00FE06C7" w:rsidRPr="00D140E4" w:rsidRDefault="00FE06C7" w:rsidP="00FE06C7">
      <w:pPr>
        <w:spacing w:line="276" w:lineRule="auto"/>
        <w:contextualSpacing/>
        <w:jc w:val="center"/>
        <w:rPr>
          <w:b/>
          <w:sz w:val="44"/>
          <w:szCs w:val="44"/>
        </w:rPr>
      </w:pPr>
    </w:p>
    <w:p w:rsidR="00FE06C7" w:rsidRDefault="00FE06C7" w:rsidP="00FE06C7">
      <w:pPr>
        <w:spacing w:line="276" w:lineRule="auto"/>
        <w:ind w:left="360"/>
        <w:contextualSpacing/>
        <w:jc w:val="center"/>
        <w:rPr>
          <w:b/>
          <w:sz w:val="40"/>
          <w:szCs w:val="40"/>
        </w:rPr>
      </w:pPr>
    </w:p>
    <w:p w:rsidR="00FE06C7" w:rsidRDefault="00FE06C7" w:rsidP="00FE06C7">
      <w:pPr>
        <w:spacing w:line="276" w:lineRule="auto"/>
        <w:ind w:left="360"/>
        <w:contextualSpacing/>
        <w:jc w:val="right"/>
        <w:rPr>
          <w:sz w:val="28"/>
          <w:szCs w:val="28"/>
        </w:rPr>
      </w:pPr>
      <w:r w:rsidRPr="009B1879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9B1879">
        <w:rPr>
          <w:sz w:val="28"/>
          <w:szCs w:val="28"/>
        </w:rPr>
        <w:t xml:space="preserve">: </w:t>
      </w:r>
    </w:p>
    <w:p w:rsidR="00FE06C7" w:rsidRPr="00FE06C7" w:rsidRDefault="00FE06C7" w:rsidP="00FE06C7">
      <w:pPr>
        <w:spacing w:line="276" w:lineRule="auto"/>
        <w:ind w:left="3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 Анисимова Н. Ю.</w:t>
      </w:r>
    </w:p>
    <w:p w:rsidR="00FE06C7" w:rsidRDefault="00FE06C7" w:rsidP="00FE06C7">
      <w:pPr>
        <w:spacing w:line="276" w:lineRule="auto"/>
        <w:ind w:left="360"/>
        <w:contextualSpacing/>
        <w:jc w:val="right"/>
        <w:rPr>
          <w:sz w:val="28"/>
          <w:szCs w:val="28"/>
        </w:rPr>
      </w:pPr>
    </w:p>
    <w:p w:rsidR="00FE06C7" w:rsidRDefault="00FE06C7" w:rsidP="00FE06C7">
      <w:pPr>
        <w:spacing w:line="276" w:lineRule="auto"/>
        <w:ind w:left="360"/>
        <w:contextualSpacing/>
        <w:jc w:val="right"/>
        <w:rPr>
          <w:sz w:val="28"/>
          <w:szCs w:val="28"/>
        </w:rPr>
      </w:pPr>
    </w:p>
    <w:p w:rsidR="00FE06C7" w:rsidRDefault="00FE06C7" w:rsidP="00FE06C7">
      <w:pPr>
        <w:spacing w:line="276" w:lineRule="auto"/>
        <w:ind w:left="360"/>
        <w:contextualSpacing/>
        <w:jc w:val="right"/>
        <w:rPr>
          <w:sz w:val="28"/>
          <w:szCs w:val="28"/>
        </w:rPr>
      </w:pPr>
    </w:p>
    <w:p w:rsidR="00FE06C7" w:rsidRPr="0010384C" w:rsidRDefault="00FE06C7" w:rsidP="00FE06C7">
      <w:pPr>
        <w:spacing w:line="276" w:lineRule="auto"/>
        <w:ind w:left="360"/>
        <w:contextualSpacing/>
        <w:jc w:val="center"/>
        <w:rPr>
          <w:sz w:val="28"/>
          <w:szCs w:val="28"/>
        </w:rPr>
      </w:pPr>
      <w:r w:rsidRPr="00312B18">
        <w:rPr>
          <w:sz w:val="28"/>
          <w:szCs w:val="28"/>
        </w:rPr>
        <w:t>г.</w:t>
      </w:r>
      <w:r>
        <w:rPr>
          <w:sz w:val="28"/>
          <w:szCs w:val="28"/>
        </w:rPr>
        <w:t>о</w:t>
      </w:r>
      <w:r w:rsidRPr="0010384C">
        <w:rPr>
          <w:sz w:val="28"/>
          <w:szCs w:val="28"/>
        </w:rPr>
        <w:t>.Новокуйбышевск,</w:t>
      </w:r>
    </w:p>
    <w:p w:rsidR="00FE06C7" w:rsidRPr="0010384C" w:rsidRDefault="00FE06C7" w:rsidP="00FE06C7">
      <w:pPr>
        <w:spacing w:line="276" w:lineRule="auto"/>
        <w:ind w:left="3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2015-2016 уч.</w:t>
      </w:r>
      <w:r w:rsidRPr="0010384C">
        <w:rPr>
          <w:sz w:val="28"/>
          <w:szCs w:val="28"/>
        </w:rPr>
        <w:t xml:space="preserve"> год</w:t>
      </w:r>
    </w:p>
    <w:p w:rsidR="00FE06C7" w:rsidRDefault="00FE06C7" w:rsidP="00FE06C7">
      <w:pPr>
        <w:autoSpaceDE w:val="0"/>
        <w:autoSpaceDN w:val="0"/>
        <w:adjustRightInd w:val="0"/>
        <w:spacing w:line="276" w:lineRule="auto"/>
        <w:ind w:left="-567" w:firstLine="425"/>
        <w:contextualSpacing/>
        <w:rPr>
          <w:b/>
          <w:bCs/>
        </w:rPr>
      </w:pPr>
    </w:p>
    <w:p w:rsidR="00E41E7C" w:rsidRPr="004C6129" w:rsidRDefault="00E41E7C" w:rsidP="00BB5452">
      <w:pPr>
        <w:pStyle w:val="3"/>
        <w:spacing w:before="0" w:after="120" w:line="276" w:lineRule="auto"/>
        <w:ind w:left="0" w:firstLine="0"/>
        <w:jc w:val="center"/>
        <w:rPr>
          <w:sz w:val="28"/>
          <w:szCs w:val="28"/>
        </w:rPr>
      </w:pPr>
      <w:r w:rsidRPr="004C6129">
        <w:rPr>
          <w:sz w:val="28"/>
          <w:szCs w:val="28"/>
        </w:rPr>
        <w:lastRenderedPageBreak/>
        <w:t>Пояснительная записка</w:t>
      </w:r>
    </w:p>
    <w:p w:rsidR="00E41E7C" w:rsidRPr="005E6539" w:rsidRDefault="00E41E7C" w:rsidP="005E6539"/>
    <w:p w:rsidR="00AF5A4B" w:rsidRPr="00AF5A4B" w:rsidRDefault="005E6539" w:rsidP="00542277">
      <w:pPr>
        <w:ind w:firstLine="567"/>
        <w:jc w:val="both"/>
      </w:pPr>
      <w:r w:rsidRPr="00AF5A4B">
        <w:t>Математика - «наука наук». Математика – удобный,  даже универсальный,  инструмент описания мира. А прикладная математика, то есть математика практическая, ориентированная на конкретные актуальные цели и нужды, является не только средством познания, но также и средством воздействия на окружающий мир.</w:t>
      </w:r>
    </w:p>
    <w:p w:rsidR="00AF5A4B" w:rsidRDefault="005E6539" w:rsidP="00542277">
      <w:pPr>
        <w:ind w:firstLine="567"/>
        <w:jc w:val="both"/>
      </w:pPr>
      <w:r w:rsidRPr="00AF5A4B">
        <w:t>Современный этап развития общества характеризуется резким подъемом его информационной культуры, модернизацией общего образования, поэтому приоритет отдается вкладу математического образования в индивидуальное развитие личности. Развитие, прежде всего, в таких направлениях, как точность и ясность мысли, высокий уровень интеллекта, воля и целеустремленность в поисках и принятии решений, способность ориентироваться в новых ситуациях, стремление к применению полученных знаний, умение и желание постоянно учиться, творческая активность и самостоятельность.</w:t>
      </w:r>
    </w:p>
    <w:p w:rsidR="00542277" w:rsidRDefault="00C85B95" w:rsidP="00542277">
      <w:pPr>
        <w:tabs>
          <w:tab w:val="left" w:pos="3855"/>
        </w:tabs>
        <w:ind w:firstLine="567"/>
        <w:jc w:val="both"/>
      </w:pPr>
      <w:r w:rsidRPr="00AF5A4B">
        <w:t>Математическое образование должно подчиняться общей цели: обеспечить усвоение умений и знаний, развить логическое мышление и пространственное воображение, сформировать представление о прикладных возможностях математики, сообщить сведения об истории развития науки, выявить образовательные склонности и предпочтения учащихся.</w:t>
      </w:r>
    </w:p>
    <w:p w:rsidR="00542277" w:rsidRDefault="00981FD8" w:rsidP="00542277">
      <w:pPr>
        <w:tabs>
          <w:tab w:val="left" w:pos="3855"/>
        </w:tabs>
        <w:ind w:firstLine="567"/>
        <w:jc w:val="both"/>
      </w:pPr>
      <w:r>
        <w:t>Объе</w:t>
      </w:r>
      <w:r w:rsidR="00542277">
        <w:t>д</w:t>
      </w:r>
      <w:r>
        <w:t xml:space="preserve">инение  «Увлекательная  математика» </w:t>
      </w:r>
      <w:r w:rsidRPr="00FF539B">
        <w:t>входит во внеурочную</w:t>
      </w:r>
      <w:r>
        <w:t xml:space="preserve"> </w:t>
      </w:r>
      <w:r w:rsidRPr="00FF539B">
        <w:t xml:space="preserve">деятельность по направлению </w:t>
      </w:r>
      <w:r w:rsidRPr="00FF539B">
        <w:rPr>
          <w:i/>
          <w:iCs/>
        </w:rPr>
        <w:t xml:space="preserve">общеинтеллектуальное </w:t>
      </w:r>
      <w:r w:rsidRPr="00FF539B">
        <w:t>развитие личности.</w:t>
      </w:r>
      <w:r>
        <w:t xml:space="preserve"> Настоящий курс направлен на решение проблемы обновления содержания обучения с  целью развития математического (в частности, пространственного и логического) мышления  школьника.</w:t>
      </w:r>
    </w:p>
    <w:p w:rsidR="00542277" w:rsidRDefault="00C85B95" w:rsidP="00542277">
      <w:pPr>
        <w:tabs>
          <w:tab w:val="left" w:pos="3855"/>
        </w:tabs>
        <w:ind w:firstLine="567"/>
        <w:jc w:val="both"/>
      </w:pPr>
      <w:r w:rsidRPr="00542277">
        <w:rPr>
          <w:b/>
          <w:i/>
        </w:rPr>
        <w:t xml:space="preserve">Актуальность  данного курса </w:t>
      </w:r>
      <w:r w:rsidRPr="00AF5A4B">
        <w:t>определяется тем, что учащиеся расширяют представления   о математике, об исторических корнях математических понятий и символов, о роли математики в общечеловеческой культуре.</w:t>
      </w:r>
    </w:p>
    <w:p w:rsidR="00542277" w:rsidRDefault="00C85B95" w:rsidP="00542277">
      <w:pPr>
        <w:tabs>
          <w:tab w:val="left" w:pos="3855"/>
        </w:tabs>
        <w:ind w:firstLine="567"/>
        <w:jc w:val="both"/>
      </w:pPr>
      <w:r w:rsidRPr="00AF5A4B">
        <w:t>Содержание курса позволяет ученику любого уровня  активно включаться в учебно-познавательную деятельность и максимально проявить себя, поэтому при изучении акцент делается не столько на приобретении дополнительных знаний, сколько на развитии способности учащихся приобретать эти знания самостоятельно, их творческой деятельности на основе изученного материала.</w:t>
      </w:r>
    </w:p>
    <w:p w:rsidR="00542277" w:rsidRDefault="00C85B95" w:rsidP="00542277">
      <w:pPr>
        <w:tabs>
          <w:tab w:val="left" w:pos="3855"/>
        </w:tabs>
        <w:ind w:firstLine="567"/>
        <w:jc w:val="both"/>
      </w:pPr>
      <w:r w:rsidRPr="00AF5A4B">
        <w:t>Занятия проходят в форме беседы с опорой на индивидуальные сообщения учащихся. В ходе занятий предполагается обязательное выполнение практических заданий. При проведении занятий в основном используются методы изучения математики, а также проблемные формы обучения. Акцент сделан на самостоятельную работу учащихся,  больше внимания уделяется индивидуальной работе учащихся.</w:t>
      </w:r>
    </w:p>
    <w:p w:rsidR="00C85B95" w:rsidRPr="00AF5A4B" w:rsidRDefault="00C85B95" w:rsidP="00542277">
      <w:pPr>
        <w:tabs>
          <w:tab w:val="left" w:pos="3855"/>
        </w:tabs>
        <w:ind w:firstLine="567"/>
        <w:jc w:val="both"/>
      </w:pPr>
      <w:r w:rsidRPr="00AF5A4B">
        <w:t>Вопросы, рассматриваемые в курсе, выходят за рамки школьной программы, но вместе с тем тесно примыкают к ней.</w:t>
      </w:r>
    </w:p>
    <w:p w:rsidR="00C27889" w:rsidRDefault="00AF5A4B" w:rsidP="00542277">
      <w:pPr>
        <w:pStyle w:val="a6"/>
        <w:spacing w:before="0" w:after="0"/>
        <w:ind w:firstLine="567"/>
        <w:contextualSpacing/>
        <w:jc w:val="both"/>
      </w:pPr>
      <w:r>
        <w:t>Занятия</w:t>
      </w:r>
      <w:r w:rsidR="00C85B95">
        <w:t xml:space="preserve"> будут способствовать совершенствованию и развитию математических знаний и умений, формированию интереса к предмету, пониманию роли математики в деятельности человека.</w:t>
      </w:r>
    </w:p>
    <w:p w:rsidR="00C85B95" w:rsidRPr="00AA1CA1" w:rsidRDefault="00C85B95" w:rsidP="00C85B95">
      <w:pPr>
        <w:pStyle w:val="a6"/>
        <w:spacing w:before="0" w:after="0" w:line="276" w:lineRule="auto"/>
        <w:jc w:val="both"/>
      </w:pPr>
    </w:p>
    <w:p w:rsidR="00E54D7E" w:rsidRPr="00D136FF" w:rsidRDefault="00542277" w:rsidP="00BB5452">
      <w:pPr>
        <w:spacing w:before="120" w:after="120" w:line="276" w:lineRule="auto"/>
        <w:jc w:val="both"/>
      </w:pPr>
      <w:r w:rsidRPr="00542277">
        <w:rPr>
          <w:b/>
          <w:i/>
        </w:rPr>
        <w:t xml:space="preserve">Программа </w:t>
      </w:r>
      <w:r w:rsidR="00E54D7E" w:rsidRPr="00542277">
        <w:rPr>
          <w:b/>
          <w:i/>
        </w:rPr>
        <w:t>рассчитана на один год</w:t>
      </w:r>
      <w:r w:rsidR="00E54D7E" w:rsidRPr="00D136FF">
        <w:t xml:space="preserve">. </w:t>
      </w:r>
    </w:p>
    <w:p w:rsidR="00312B18" w:rsidRPr="00542277" w:rsidRDefault="00E54D7E" w:rsidP="00312B18">
      <w:pPr>
        <w:spacing w:after="120" w:line="276" w:lineRule="auto"/>
        <w:jc w:val="both"/>
        <w:rPr>
          <w:b/>
        </w:rPr>
      </w:pPr>
      <w:r w:rsidRPr="00542277">
        <w:rPr>
          <w:b/>
        </w:rPr>
        <w:t>График проведения занятий</w:t>
      </w:r>
      <w:r w:rsidR="00F866AD" w:rsidRPr="00542277">
        <w:rPr>
          <w:b/>
        </w:rPr>
        <w:t>:</w:t>
      </w:r>
    </w:p>
    <w:p w:rsidR="00E54D7E" w:rsidRPr="00542277" w:rsidRDefault="00E54D7E" w:rsidP="00312B18">
      <w:pPr>
        <w:spacing w:line="276" w:lineRule="auto"/>
        <w:jc w:val="both"/>
        <w:rPr>
          <w:b/>
        </w:rPr>
      </w:pPr>
      <w:r w:rsidRPr="00542277">
        <w:t xml:space="preserve">- </w:t>
      </w:r>
      <w:r w:rsidR="00F866AD" w:rsidRPr="00542277">
        <w:t>О</w:t>
      </w:r>
      <w:r w:rsidR="00AF5A4B" w:rsidRPr="00542277">
        <w:t>бщее количе</w:t>
      </w:r>
      <w:r w:rsidR="008B5E6C" w:rsidRPr="00542277">
        <w:t>ство часов в год – 34</w:t>
      </w:r>
      <w:r w:rsidR="00AF5A4B" w:rsidRPr="00542277">
        <w:t xml:space="preserve"> </w:t>
      </w:r>
      <w:r w:rsidRPr="00542277">
        <w:t>ч</w:t>
      </w:r>
      <w:r w:rsidR="00F866AD" w:rsidRPr="00542277">
        <w:t>.</w:t>
      </w:r>
    </w:p>
    <w:p w:rsidR="00E54D7E" w:rsidRPr="00542277" w:rsidRDefault="00DF7D28" w:rsidP="00312B18">
      <w:pPr>
        <w:shd w:val="clear" w:color="auto" w:fill="FFFFFF"/>
        <w:spacing w:line="276" w:lineRule="auto"/>
        <w:jc w:val="both"/>
      </w:pPr>
      <w:r w:rsidRPr="00542277">
        <w:t>- Занятия</w:t>
      </w:r>
      <w:r w:rsidR="00CC2184" w:rsidRPr="00542277">
        <w:t xml:space="preserve"> – </w:t>
      </w:r>
      <w:r w:rsidR="008B5E6C" w:rsidRPr="00542277">
        <w:t>1</w:t>
      </w:r>
      <w:r w:rsidR="00981FD8" w:rsidRPr="00542277">
        <w:t xml:space="preserve"> час в неделю, продолжительность</w:t>
      </w:r>
      <w:r w:rsidR="00542277">
        <w:t xml:space="preserve"> </w:t>
      </w:r>
      <w:r w:rsidR="00981FD8" w:rsidRPr="00542277">
        <w:t>-</w:t>
      </w:r>
      <w:r w:rsidR="00542277">
        <w:t xml:space="preserve"> </w:t>
      </w:r>
      <w:r w:rsidR="00981FD8" w:rsidRPr="00542277">
        <w:t>40</w:t>
      </w:r>
      <w:r w:rsidR="00507322" w:rsidRPr="00542277">
        <w:t xml:space="preserve"> </w:t>
      </w:r>
      <w:r w:rsidR="00981FD8" w:rsidRPr="00542277">
        <w:t>минут</w:t>
      </w:r>
    </w:p>
    <w:p w:rsidR="00E54D7E" w:rsidRPr="00542277" w:rsidRDefault="00E54D7E" w:rsidP="00CB49B6">
      <w:pPr>
        <w:spacing w:before="120" w:after="120" w:line="276" w:lineRule="auto"/>
        <w:jc w:val="both"/>
      </w:pPr>
      <w:r w:rsidRPr="00542277">
        <w:rPr>
          <w:b/>
        </w:rPr>
        <w:t>Возраст учащихся</w:t>
      </w:r>
      <w:r w:rsidRPr="00542277">
        <w:t>:</w:t>
      </w:r>
      <w:r w:rsidR="008B5E6C" w:rsidRPr="00542277">
        <w:t xml:space="preserve"> 11-12 лет (6</w:t>
      </w:r>
      <w:r w:rsidRPr="00542277">
        <w:t xml:space="preserve"> класс)</w:t>
      </w:r>
      <w:r w:rsidR="00F866AD" w:rsidRPr="00542277">
        <w:t>.</w:t>
      </w:r>
    </w:p>
    <w:p w:rsidR="0002069F" w:rsidRPr="00542277" w:rsidRDefault="0002069F" w:rsidP="0002069F">
      <w:pPr>
        <w:rPr>
          <w:b/>
          <w:bCs/>
        </w:rPr>
      </w:pPr>
      <w:r w:rsidRPr="00542277">
        <w:rPr>
          <w:b/>
          <w:bCs/>
        </w:rPr>
        <w:t>Цель</w:t>
      </w:r>
      <w:r w:rsidR="00E41E7C" w:rsidRPr="00542277">
        <w:rPr>
          <w:b/>
          <w:bCs/>
        </w:rPr>
        <w:t xml:space="preserve"> программы:</w:t>
      </w:r>
    </w:p>
    <w:p w:rsidR="00E41E7C" w:rsidRPr="0002069F" w:rsidRDefault="00981FD8" w:rsidP="0002069F">
      <w:pPr>
        <w:rPr>
          <w:bCs/>
        </w:rPr>
      </w:pPr>
      <w:r>
        <w:rPr>
          <w:bCs/>
        </w:rPr>
        <w:t>Создание  условий</w:t>
      </w:r>
      <w:r w:rsidR="0002069F" w:rsidRPr="0002069F">
        <w:rPr>
          <w:bCs/>
        </w:rPr>
        <w:t xml:space="preserve"> для развития интереса учащихся к математике.</w:t>
      </w:r>
    </w:p>
    <w:p w:rsidR="00C27889" w:rsidRDefault="00C27889" w:rsidP="00BB5452">
      <w:pPr>
        <w:pStyle w:val="a6"/>
        <w:spacing w:before="0" w:after="0" w:line="276" w:lineRule="auto"/>
        <w:rPr>
          <w:bCs/>
        </w:rPr>
      </w:pPr>
    </w:p>
    <w:p w:rsidR="00542277" w:rsidRPr="0002069F" w:rsidRDefault="00542277" w:rsidP="00BB5452">
      <w:pPr>
        <w:pStyle w:val="a6"/>
        <w:spacing w:before="0" w:after="0" w:line="276" w:lineRule="auto"/>
        <w:rPr>
          <w:bCs/>
        </w:rPr>
      </w:pPr>
    </w:p>
    <w:p w:rsidR="00E41E7C" w:rsidRPr="00542277" w:rsidRDefault="00E41E7C" w:rsidP="00BB5452">
      <w:pPr>
        <w:pStyle w:val="a6"/>
        <w:spacing w:before="0" w:after="0" w:line="276" w:lineRule="auto"/>
        <w:rPr>
          <w:b/>
          <w:bCs/>
        </w:rPr>
      </w:pPr>
      <w:r w:rsidRPr="00542277">
        <w:rPr>
          <w:b/>
          <w:bCs/>
        </w:rPr>
        <w:t>Задачи программы:</w:t>
      </w:r>
    </w:p>
    <w:p w:rsidR="0002069F" w:rsidRPr="001C5F43" w:rsidRDefault="0002069F" w:rsidP="0002069F">
      <w:pPr>
        <w:spacing w:line="276" w:lineRule="auto"/>
        <w:ind w:left="714"/>
        <w:rPr>
          <w:bCs/>
        </w:rPr>
      </w:pPr>
      <w:r w:rsidRPr="001C5F43">
        <w:rPr>
          <w:bCs/>
        </w:rPr>
        <w:t>- сформировать представление о методах и способах решения арифметических задач;</w:t>
      </w:r>
    </w:p>
    <w:p w:rsidR="0002069F" w:rsidRPr="001C5F43" w:rsidRDefault="0002069F" w:rsidP="0002069F">
      <w:pPr>
        <w:spacing w:line="276" w:lineRule="auto"/>
        <w:ind w:left="714"/>
        <w:rPr>
          <w:bCs/>
        </w:rPr>
      </w:pPr>
      <w:r w:rsidRPr="001C5F43">
        <w:rPr>
          <w:bCs/>
        </w:rPr>
        <w:t>- развить комбинаторные способности учащихся;</w:t>
      </w:r>
    </w:p>
    <w:p w:rsidR="0002069F" w:rsidRPr="001C5F43" w:rsidRDefault="0002069F" w:rsidP="0002069F">
      <w:pPr>
        <w:spacing w:line="276" w:lineRule="auto"/>
        <w:ind w:left="714"/>
        <w:rPr>
          <w:bCs/>
        </w:rPr>
      </w:pPr>
      <w:r w:rsidRPr="001C5F43">
        <w:rPr>
          <w:bCs/>
        </w:rPr>
        <w:t>- научить детей переносить знания и умения в новую, нестандартную ситуацию;</w:t>
      </w:r>
    </w:p>
    <w:p w:rsidR="001C5F43" w:rsidRDefault="0002069F" w:rsidP="001C5F43">
      <w:pPr>
        <w:spacing w:line="276" w:lineRule="auto"/>
        <w:ind w:left="714"/>
      </w:pPr>
      <w:r w:rsidRPr="001C5F43">
        <w:rPr>
          <w:bCs/>
        </w:rPr>
        <w:t>- воспитать творческую активность учащихся в процессе изучения математики;</w:t>
      </w:r>
      <w:r w:rsidR="001C5F43">
        <w:t xml:space="preserve"> </w:t>
      </w:r>
    </w:p>
    <w:p w:rsidR="001C5F43" w:rsidRDefault="001C5F43" w:rsidP="001C5F43">
      <w:pPr>
        <w:spacing w:line="276" w:lineRule="auto"/>
      </w:pPr>
      <w:r>
        <w:t xml:space="preserve">             - оказать конкретную помощь  в решении олимпиадных задач;</w:t>
      </w:r>
    </w:p>
    <w:p w:rsidR="00E41E7C" w:rsidRPr="003459BE" w:rsidRDefault="001C5F43" w:rsidP="001C5F43">
      <w:pPr>
        <w:spacing w:line="276" w:lineRule="auto"/>
        <w:ind w:left="714"/>
      </w:pPr>
      <w:r>
        <w:t>- способствовать повышению интереса к математике, развитию логического мышления.</w:t>
      </w:r>
      <w:r w:rsidR="008001AE">
        <w:t xml:space="preserve"> </w:t>
      </w:r>
      <w:r w:rsidR="0002069F">
        <w:t xml:space="preserve"> </w:t>
      </w:r>
    </w:p>
    <w:p w:rsidR="00E54D7E" w:rsidRPr="00542277" w:rsidRDefault="00E54D7E" w:rsidP="003459BE">
      <w:pPr>
        <w:pStyle w:val="af"/>
        <w:spacing w:before="120" w:line="276" w:lineRule="auto"/>
        <w:ind w:left="357"/>
        <w:jc w:val="center"/>
      </w:pPr>
      <w:r w:rsidRPr="00542277">
        <w:rPr>
          <w:b/>
        </w:rPr>
        <w:t>Ожидаемые резу</w:t>
      </w:r>
      <w:r w:rsidR="003459BE" w:rsidRPr="00542277">
        <w:rPr>
          <w:b/>
        </w:rPr>
        <w:t>льтаты образовательного процесса</w:t>
      </w:r>
      <w:r w:rsidRPr="00542277">
        <w:rPr>
          <w:i/>
          <w:iCs/>
        </w:rPr>
        <w:t>.</w:t>
      </w:r>
    </w:p>
    <w:p w:rsidR="00E54D7E" w:rsidRPr="00D136FF" w:rsidRDefault="00E54D7E" w:rsidP="000A5A13">
      <w:pPr>
        <w:spacing w:before="120" w:line="276" w:lineRule="auto"/>
        <w:ind w:left="301" w:right="301"/>
        <w:jc w:val="both"/>
        <w:rPr>
          <w:color w:val="170E02"/>
        </w:rPr>
      </w:pPr>
      <w:r w:rsidRPr="00312B18">
        <w:rPr>
          <w:b/>
          <w:bCs/>
          <w:i/>
          <w:color w:val="170E02"/>
        </w:rPr>
        <w:t>Личностными результатами</w:t>
      </w:r>
      <w:r w:rsidRPr="00D136FF">
        <w:rPr>
          <w:color w:val="170E02"/>
        </w:rPr>
        <w:t xml:space="preserve"> изучения программы является</w:t>
      </w:r>
      <w:r w:rsidR="000A5A13">
        <w:rPr>
          <w:color w:val="170E02"/>
        </w:rPr>
        <w:t xml:space="preserve"> формирование следующих умений:</w:t>
      </w:r>
    </w:p>
    <w:p w:rsidR="000A5A13" w:rsidRPr="00542277" w:rsidRDefault="000A5A13" w:rsidP="00542277">
      <w:pPr>
        <w:pStyle w:val="af1"/>
        <w:numPr>
          <w:ilvl w:val="0"/>
          <w:numId w:val="38"/>
        </w:numPr>
        <w:spacing w:line="276" w:lineRule="auto"/>
        <w:ind w:right="300"/>
        <w:jc w:val="both"/>
        <w:rPr>
          <w:color w:val="170E02"/>
        </w:rPr>
      </w:pPr>
      <w:r w:rsidRPr="00542277">
        <w:rPr>
          <w:color w:val="170E02"/>
        </w:rPr>
        <w:t>Развитие умений, навыков и способов познавательной деятельности учащихся;</w:t>
      </w:r>
    </w:p>
    <w:p w:rsidR="000A5A13" w:rsidRPr="00542277" w:rsidRDefault="000A5A13" w:rsidP="00542277">
      <w:pPr>
        <w:pStyle w:val="af1"/>
        <w:numPr>
          <w:ilvl w:val="0"/>
          <w:numId w:val="38"/>
        </w:numPr>
        <w:spacing w:line="276" w:lineRule="auto"/>
        <w:ind w:right="300"/>
        <w:jc w:val="both"/>
        <w:rPr>
          <w:color w:val="170E02"/>
        </w:rPr>
      </w:pPr>
      <w:r w:rsidRPr="00542277">
        <w:rPr>
          <w:color w:val="170E02"/>
        </w:rPr>
        <w:t>Освоение учащимися на более высоком уровне общих операций логического мышления: анализ, сравнение, обобщение, систематизация, в результате решения ими соответствующих задач и упражнений, дополняющих основной курс;</w:t>
      </w:r>
    </w:p>
    <w:p w:rsidR="000A5A13" w:rsidRPr="00542277" w:rsidRDefault="000A5A13" w:rsidP="00542277">
      <w:pPr>
        <w:pStyle w:val="af1"/>
        <w:numPr>
          <w:ilvl w:val="0"/>
          <w:numId w:val="38"/>
        </w:numPr>
        <w:spacing w:line="276" w:lineRule="auto"/>
        <w:ind w:right="300"/>
        <w:jc w:val="both"/>
        <w:rPr>
          <w:color w:val="170E02"/>
        </w:rPr>
      </w:pPr>
      <w:r w:rsidRPr="00542277">
        <w:rPr>
          <w:color w:val="170E02"/>
        </w:rPr>
        <w:t>Повышения уровня математического развития учащихся в результате углубления их знаний по основному курсу;</w:t>
      </w:r>
    </w:p>
    <w:p w:rsidR="000A5A13" w:rsidRPr="00542277" w:rsidRDefault="000A5A13" w:rsidP="00542277">
      <w:pPr>
        <w:pStyle w:val="af1"/>
        <w:numPr>
          <w:ilvl w:val="0"/>
          <w:numId w:val="38"/>
        </w:numPr>
        <w:spacing w:line="276" w:lineRule="auto"/>
        <w:ind w:right="300"/>
        <w:jc w:val="both"/>
        <w:rPr>
          <w:color w:val="170E02"/>
        </w:rPr>
      </w:pPr>
      <w:r w:rsidRPr="00542277">
        <w:rPr>
          <w:color w:val="170E02"/>
        </w:rPr>
        <w:t>Формирование интереса учащихся к математике в ходе получения ими дополнительной информации.</w:t>
      </w:r>
    </w:p>
    <w:p w:rsidR="000A5A13" w:rsidRPr="00542277" w:rsidRDefault="000A5A13" w:rsidP="00542277">
      <w:pPr>
        <w:pStyle w:val="af1"/>
        <w:numPr>
          <w:ilvl w:val="0"/>
          <w:numId w:val="38"/>
        </w:numPr>
        <w:spacing w:line="276" w:lineRule="auto"/>
        <w:ind w:right="300"/>
        <w:jc w:val="both"/>
        <w:rPr>
          <w:color w:val="170E02"/>
        </w:rPr>
      </w:pPr>
      <w:r w:rsidRPr="00542277">
        <w:rPr>
          <w:color w:val="170E02"/>
        </w:rPr>
        <w:t>Знать различные свойства чисел, делимости чисел, уметь применять их при решении задач.</w:t>
      </w:r>
    </w:p>
    <w:p w:rsidR="000A5A13" w:rsidRPr="00542277" w:rsidRDefault="000A5A13" w:rsidP="00542277">
      <w:pPr>
        <w:pStyle w:val="af1"/>
        <w:numPr>
          <w:ilvl w:val="0"/>
          <w:numId w:val="38"/>
        </w:numPr>
        <w:spacing w:line="276" w:lineRule="auto"/>
        <w:ind w:right="300"/>
        <w:jc w:val="both"/>
        <w:rPr>
          <w:color w:val="170E02"/>
        </w:rPr>
      </w:pPr>
      <w:r w:rsidRPr="00542277">
        <w:rPr>
          <w:color w:val="170E02"/>
        </w:rPr>
        <w:t xml:space="preserve">Знать способы решения различных задач на проценты. </w:t>
      </w:r>
    </w:p>
    <w:p w:rsidR="000A5A13" w:rsidRPr="00542277" w:rsidRDefault="000A5A13" w:rsidP="00542277">
      <w:pPr>
        <w:pStyle w:val="af1"/>
        <w:numPr>
          <w:ilvl w:val="0"/>
          <w:numId w:val="38"/>
        </w:numPr>
        <w:spacing w:line="276" w:lineRule="auto"/>
        <w:ind w:right="300"/>
        <w:jc w:val="both"/>
        <w:rPr>
          <w:color w:val="170E02"/>
        </w:rPr>
      </w:pPr>
      <w:r w:rsidRPr="00542277">
        <w:rPr>
          <w:color w:val="170E02"/>
        </w:rPr>
        <w:t>Знать о кругах Эйлера, уметь изображать условия задач в виде кругов Эйлера.</w:t>
      </w:r>
    </w:p>
    <w:p w:rsidR="00AD0B8A" w:rsidRPr="00542277" w:rsidRDefault="000A5A13" w:rsidP="00542277">
      <w:pPr>
        <w:pStyle w:val="af1"/>
        <w:numPr>
          <w:ilvl w:val="0"/>
          <w:numId w:val="38"/>
        </w:numPr>
        <w:spacing w:line="276" w:lineRule="auto"/>
        <w:ind w:right="300"/>
        <w:jc w:val="both"/>
        <w:rPr>
          <w:color w:val="170E02"/>
        </w:rPr>
      </w:pPr>
      <w:r w:rsidRPr="00542277">
        <w:rPr>
          <w:color w:val="170E02"/>
        </w:rPr>
        <w:t>Знать о принципе Дирихле, уметь строить соответствующие «клетки».</w:t>
      </w:r>
    </w:p>
    <w:p w:rsidR="000A5A13" w:rsidRPr="00542277" w:rsidRDefault="005D74F1" w:rsidP="00542277">
      <w:pPr>
        <w:pStyle w:val="af1"/>
        <w:numPr>
          <w:ilvl w:val="0"/>
          <w:numId w:val="38"/>
        </w:numPr>
        <w:spacing w:line="276" w:lineRule="auto"/>
        <w:ind w:right="300"/>
        <w:jc w:val="both"/>
        <w:rPr>
          <w:color w:val="170E02"/>
        </w:rPr>
      </w:pPr>
      <w:r w:rsidRPr="00542277">
        <w:rPr>
          <w:color w:val="170E02"/>
        </w:rPr>
        <w:t>У</w:t>
      </w:r>
      <w:r w:rsidR="000A5A13" w:rsidRPr="00542277">
        <w:rPr>
          <w:color w:val="170E02"/>
        </w:rPr>
        <w:t>меть решать различные занимательные и логические задачи.</w:t>
      </w:r>
    </w:p>
    <w:p w:rsidR="000A5A13" w:rsidRPr="00542277" w:rsidRDefault="005D74F1" w:rsidP="00542277">
      <w:pPr>
        <w:pStyle w:val="af1"/>
        <w:numPr>
          <w:ilvl w:val="0"/>
          <w:numId w:val="38"/>
        </w:numPr>
        <w:spacing w:line="276" w:lineRule="auto"/>
        <w:ind w:right="300"/>
        <w:jc w:val="both"/>
        <w:rPr>
          <w:color w:val="170E02"/>
        </w:rPr>
      </w:pPr>
      <w:r w:rsidRPr="00542277">
        <w:rPr>
          <w:color w:val="170E02"/>
        </w:rPr>
        <w:t>З</w:t>
      </w:r>
      <w:r w:rsidR="000A5A13" w:rsidRPr="00542277">
        <w:rPr>
          <w:color w:val="170E02"/>
        </w:rPr>
        <w:t>нать комбинаторное правило умножения и уметь решать простейшие комбинаторные задачи.</w:t>
      </w:r>
    </w:p>
    <w:p w:rsidR="00E54D7E" w:rsidRPr="00D136FF" w:rsidRDefault="00E54D7E" w:rsidP="000A5A13">
      <w:pPr>
        <w:spacing w:line="276" w:lineRule="auto"/>
        <w:ind w:left="600" w:right="300"/>
        <w:jc w:val="both"/>
        <w:rPr>
          <w:color w:val="170E02"/>
        </w:rPr>
      </w:pPr>
    </w:p>
    <w:p w:rsidR="00E54D7E" w:rsidRPr="00D136FF" w:rsidRDefault="00507322" w:rsidP="0055125A">
      <w:pPr>
        <w:spacing w:before="120" w:line="276" w:lineRule="auto"/>
        <w:ind w:left="301" w:right="301"/>
        <w:jc w:val="both"/>
        <w:rPr>
          <w:color w:val="170E02"/>
        </w:rPr>
      </w:pPr>
      <w:r>
        <w:rPr>
          <w:b/>
          <w:bCs/>
          <w:i/>
          <w:color w:val="170E02"/>
        </w:rPr>
        <w:t>М</w:t>
      </w:r>
      <w:r w:rsidR="00E54D7E" w:rsidRPr="00312B18">
        <w:rPr>
          <w:b/>
          <w:bCs/>
          <w:i/>
          <w:color w:val="170E02"/>
        </w:rPr>
        <w:t>етапредметными результатами</w:t>
      </w:r>
      <w:r w:rsidR="00E54D7E" w:rsidRPr="00D136FF">
        <w:rPr>
          <w:color w:val="170E02"/>
        </w:rPr>
        <w:t xml:space="preserve"> изучения программы является формирование следующих универсальных учебных действий (УУД).</w:t>
      </w:r>
    </w:p>
    <w:p w:rsidR="00E54D7E" w:rsidRPr="00D136FF" w:rsidRDefault="00E54D7E" w:rsidP="00312B18">
      <w:pPr>
        <w:spacing w:before="120" w:line="276" w:lineRule="auto"/>
        <w:ind w:left="301" w:right="301"/>
        <w:jc w:val="both"/>
        <w:rPr>
          <w:i/>
          <w:iCs/>
          <w:color w:val="170E02"/>
        </w:rPr>
      </w:pPr>
      <w:r w:rsidRPr="00D136FF">
        <w:rPr>
          <w:i/>
          <w:iCs/>
          <w:color w:val="170E02"/>
        </w:rPr>
        <w:t>Регулятивные УУД:</w:t>
      </w:r>
    </w:p>
    <w:p w:rsidR="00E54D7E" w:rsidRPr="00D136FF" w:rsidRDefault="00E54D7E" w:rsidP="0055125A">
      <w:pPr>
        <w:numPr>
          <w:ilvl w:val="0"/>
          <w:numId w:val="9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i/>
          <w:iCs/>
          <w:color w:val="170E02"/>
        </w:rPr>
        <w:t>Определять</w:t>
      </w:r>
      <w:r w:rsidRPr="00D136FF">
        <w:rPr>
          <w:color w:val="170E02"/>
        </w:rPr>
        <w:t xml:space="preserve"> и </w:t>
      </w:r>
      <w:r w:rsidRPr="00D136FF">
        <w:rPr>
          <w:i/>
          <w:iCs/>
          <w:color w:val="170E02"/>
        </w:rPr>
        <w:t>формулировать</w:t>
      </w:r>
      <w:r w:rsidRPr="00D136FF">
        <w:rPr>
          <w:color w:val="170E02"/>
        </w:rPr>
        <w:t xml:space="preserve"> цель деятельности на занятии с помощью учителя. </w:t>
      </w:r>
    </w:p>
    <w:p w:rsidR="00E54D7E" w:rsidRPr="00D136FF" w:rsidRDefault="00E54D7E" w:rsidP="0055125A">
      <w:pPr>
        <w:numPr>
          <w:ilvl w:val="0"/>
          <w:numId w:val="9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i/>
          <w:iCs/>
          <w:color w:val="170E02"/>
        </w:rPr>
        <w:t>Проговаривать</w:t>
      </w:r>
      <w:r w:rsidRPr="00D136FF">
        <w:rPr>
          <w:color w:val="170E02"/>
        </w:rPr>
        <w:t xml:space="preserve"> последовательность действий на занятии. </w:t>
      </w:r>
    </w:p>
    <w:p w:rsidR="00E54D7E" w:rsidRPr="00D136FF" w:rsidRDefault="00E54D7E" w:rsidP="0055125A">
      <w:pPr>
        <w:numPr>
          <w:ilvl w:val="0"/>
          <w:numId w:val="9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color w:val="170E02"/>
        </w:rPr>
        <w:t xml:space="preserve">Учиться </w:t>
      </w:r>
      <w:r w:rsidRPr="00D136FF">
        <w:rPr>
          <w:i/>
          <w:iCs/>
          <w:color w:val="170E02"/>
        </w:rPr>
        <w:t>высказывать</w:t>
      </w:r>
      <w:r w:rsidRPr="00D136FF">
        <w:rPr>
          <w:color w:val="170E02"/>
        </w:rPr>
        <w:t xml:space="preserve"> своё предположение (версию) на основе работы с иллюстрацией. </w:t>
      </w:r>
    </w:p>
    <w:p w:rsidR="00E54D7E" w:rsidRPr="00D136FF" w:rsidRDefault="00E54D7E" w:rsidP="0055125A">
      <w:pPr>
        <w:numPr>
          <w:ilvl w:val="0"/>
          <w:numId w:val="9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color w:val="170E02"/>
        </w:rPr>
        <w:t xml:space="preserve">Учиться </w:t>
      </w:r>
      <w:r w:rsidRPr="00D136FF">
        <w:rPr>
          <w:i/>
          <w:iCs/>
          <w:color w:val="170E02"/>
        </w:rPr>
        <w:t>работать</w:t>
      </w:r>
      <w:r w:rsidRPr="00D136FF">
        <w:rPr>
          <w:color w:val="170E02"/>
        </w:rPr>
        <w:t xml:space="preserve"> по предложенному учителем плану. </w:t>
      </w:r>
    </w:p>
    <w:p w:rsidR="00E54D7E" w:rsidRPr="00D136FF" w:rsidRDefault="00E54D7E" w:rsidP="0055125A">
      <w:pPr>
        <w:numPr>
          <w:ilvl w:val="0"/>
          <w:numId w:val="3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color w:val="170E02"/>
        </w:rPr>
        <w:t xml:space="preserve">Учиться </w:t>
      </w:r>
      <w:r w:rsidRPr="00D136FF">
        <w:rPr>
          <w:i/>
          <w:iCs/>
          <w:color w:val="170E02"/>
        </w:rPr>
        <w:t xml:space="preserve">отличать </w:t>
      </w:r>
      <w:r w:rsidRPr="00D136FF">
        <w:rPr>
          <w:color w:val="170E02"/>
        </w:rPr>
        <w:t xml:space="preserve">верно выполненное задание от неверного. </w:t>
      </w:r>
    </w:p>
    <w:p w:rsidR="00E54D7E" w:rsidRPr="00D136FF" w:rsidRDefault="00E54D7E" w:rsidP="0055125A">
      <w:pPr>
        <w:numPr>
          <w:ilvl w:val="0"/>
          <w:numId w:val="3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color w:val="170E02"/>
        </w:rPr>
        <w:t xml:space="preserve">Учиться совместно с учителем и другими учениками давать эмоциональную </w:t>
      </w:r>
      <w:r w:rsidRPr="00D136FF">
        <w:rPr>
          <w:i/>
          <w:iCs/>
          <w:color w:val="170E02"/>
        </w:rPr>
        <w:t>оценку</w:t>
      </w:r>
      <w:r w:rsidRPr="00D136FF">
        <w:rPr>
          <w:color w:val="170E02"/>
        </w:rPr>
        <w:t xml:space="preserve"> деятельности класса на занятии. </w:t>
      </w:r>
    </w:p>
    <w:p w:rsidR="00E54D7E" w:rsidRPr="00D136FF" w:rsidRDefault="00E54D7E" w:rsidP="00312B18">
      <w:pPr>
        <w:spacing w:before="120" w:line="276" w:lineRule="auto"/>
        <w:ind w:left="301" w:right="301"/>
        <w:jc w:val="both"/>
        <w:rPr>
          <w:i/>
          <w:iCs/>
          <w:color w:val="170E02"/>
        </w:rPr>
      </w:pPr>
      <w:r w:rsidRPr="00D136FF">
        <w:rPr>
          <w:i/>
          <w:iCs/>
          <w:color w:val="170E02"/>
        </w:rPr>
        <w:t>Познавательные УУД:</w:t>
      </w:r>
    </w:p>
    <w:p w:rsidR="00E54D7E" w:rsidRPr="00D136FF" w:rsidRDefault="00E54D7E" w:rsidP="0055125A">
      <w:pPr>
        <w:numPr>
          <w:ilvl w:val="0"/>
          <w:numId w:val="5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color w:val="170E02"/>
        </w:rPr>
        <w:t xml:space="preserve">Ориентироваться в своей системе знаний: </w:t>
      </w:r>
      <w:r w:rsidRPr="00D136FF">
        <w:rPr>
          <w:i/>
          <w:iCs/>
          <w:color w:val="170E02"/>
        </w:rPr>
        <w:t>отличать</w:t>
      </w:r>
      <w:r w:rsidR="009901A9">
        <w:rPr>
          <w:color w:val="170E02"/>
        </w:rPr>
        <w:t xml:space="preserve"> новое от уже извест</w:t>
      </w:r>
      <w:r w:rsidRPr="00D136FF">
        <w:rPr>
          <w:color w:val="170E02"/>
        </w:rPr>
        <w:t xml:space="preserve">ного с помощью учителя. </w:t>
      </w:r>
    </w:p>
    <w:p w:rsidR="00E54D7E" w:rsidRPr="00D136FF" w:rsidRDefault="00E54D7E" w:rsidP="0055125A">
      <w:pPr>
        <w:numPr>
          <w:ilvl w:val="0"/>
          <w:numId w:val="5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color w:val="170E02"/>
        </w:rPr>
        <w:lastRenderedPageBreak/>
        <w:t xml:space="preserve">Делать предварительный отбор источников информации: </w:t>
      </w:r>
      <w:r w:rsidRPr="00D136FF">
        <w:rPr>
          <w:i/>
          <w:iCs/>
          <w:color w:val="170E02"/>
        </w:rPr>
        <w:t>ориентироваться</w:t>
      </w:r>
      <w:r w:rsidRPr="00D136FF">
        <w:rPr>
          <w:color w:val="170E02"/>
        </w:rPr>
        <w:t xml:space="preserve"> в книге (на развороте, в оглавлении, в словаре). </w:t>
      </w:r>
    </w:p>
    <w:p w:rsidR="00E54D7E" w:rsidRPr="00D136FF" w:rsidRDefault="00E54D7E" w:rsidP="0055125A">
      <w:pPr>
        <w:numPr>
          <w:ilvl w:val="0"/>
          <w:numId w:val="5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color w:val="170E02"/>
        </w:rPr>
        <w:t xml:space="preserve">Добывать новые знания: </w:t>
      </w:r>
      <w:r w:rsidRPr="00D136FF">
        <w:rPr>
          <w:i/>
          <w:iCs/>
          <w:color w:val="170E02"/>
        </w:rPr>
        <w:t>находить ответы</w:t>
      </w:r>
      <w:r w:rsidRPr="00D136FF">
        <w:rPr>
          <w:color w:val="170E02"/>
        </w:rPr>
        <w:t xml:space="preserve"> на вопросы, используя книги, свой жизненный опыт и информацию, полученную на уроке. </w:t>
      </w:r>
    </w:p>
    <w:p w:rsidR="00E54D7E" w:rsidRPr="00D136FF" w:rsidRDefault="00E54D7E" w:rsidP="0055125A">
      <w:pPr>
        <w:numPr>
          <w:ilvl w:val="0"/>
          <w:numId w:val="5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color w:val="170E02"/>
        </w:rPr>
        <w:t xml:space="preserve">Перерабатывать полученную информацию: </w:t>
      </w:r>
      <w:r w:rsidRPr="00D136FF">
        <w:rPr>
          <w:i/>
          <w:iCs/>
          <w:color w:val="170E02"/>
        </w:rPr>
        <w:t>делать выводы</w:t>
      </w:r>
      <w:r w:rsidRPr="00D136FF">
        <w:rPr>
          <w:color w:val="170E02"/>
        </w:rPr>
        <w:t xml:space="preserve"> в результате совместной работы всего класса. </w:t>
      </w:r>
    </w:p>
    <w:p w:rsidR="00E54D7E" w:rsidRPr="00D136FF" w:rsidRDefault="00E54D7E" w:rsidP="0055125A">
      <w:pPr>
        <w:numPr>
          <w:ilvl w:val="0"/>
          <w:numId w:val="5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color w:val="170E02"/>
        </w:rPr>
        <w:t xml:space="preserve">Перерабатывать полученную информацию: </w:t>
      </w:r>
      <w:r w:rsidRPr="00D136FF">
        <w:rPr>
          <w:i/>
          <w:iCs/>
          <w:color w:val="170E02"/>
        </w:rPr>
        <w:t>сравнивать</w:t>
      </w:r>
      <w:r w:rsidRPr="00D136FF">
        <w:rPr>
          <w:color w:val="170E02"/>
        </w:rPr>
        <w:t xml:space="preserve"> и </w:t>
      </w:r>
      <w:r w:rsidRPr="00D136FF">
        <w:rPr>
          <w:i/>
          <w:iCs/>
          <w:color w:val="170E02"/>
        </w:rPr>
        <w:t>группировать</w:t>
      </w:r>
      <w:r w:rsidRPr="00D136FF">
        <w:rPr>
          <w:color w:val="170E02"/>
        </w:rPr>
        <w:t xml:space="preserve"> предметы и их образы. </w:t>
      </w:r>
    </w:p>
    <w:p w:rsidR="00E54D7E" w:rsidRPr="00D136FF" w:rsidRDefault="00E54D7E" w:rsidP="0055125A">
      <w:pPr>
        <w:numPr>
          <w:ilvl w:val="0"/>
          <w:numId w:val="5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color w:val="170E02"/>
        </w:rPr>
        <w:t xml:space="preserve">Преобразовывать информацию из одной формы в другую: подробно </w:t>
      </w:r>
      <w:r w:rsidRPr="00D136FF">
        <w:rPr>
          <w:i/>
          <w:iCs/>
          <w:color w:val="170E02"/>
        </w:rPr>
        <w:t>пересказывать</w:t>
      </w:r>
      <w:r w:rsidRPr="00D136FF">
        <w:rPr>
          <w:color w:val="170E02"/>
        </w:rPr>
        <w:t xml:space="preserve"> небольшие тексты, называть их тему. </w:t>
      </w:r>
    </w:p>
    <w:p w:rsidR="00E54D7E" w:rsidRPr="00D136FF" w:rsidRDefault="00E54D7E" w:rsidP="00312B18">
      <w:pPr>
        <w:tabs>
          <w:tab w:val="right" w:pos="10165"/>
        </w:tabs>
        <w:spacing w:before="120" w:line="276" w:lineRule="auto"/>
        <w:ind w:left="301" w:right="301"/>
        <w:jc w:val="both"/>
        <w:rPr>
          <w:i/>
          <w:iCs/>
          <w:color w:val="170E02"/>
        </w:rPr>
      </w:pPr>
      <w:r w:rsidRPr="00D136FF">
        <w:rPr>
          <w:i/>
          <w:iCs/>
          <w:color w:val="170E02"/>
        </w:rPr>
        <w:t>Коммуникативные УУД:</w:t>
      </w:r>
      <w:r w:rsidRPr="00D136FF">
        <w:rPr>
          <w:i/>
          <w:iCs/>
          <w:color w:val="170E02"/>
        </w:rPr>
        <w:tab/>
      </w:r>
    </w:p>
    <w:p w:rsidR="00E54D7E" w:rsidRPr="00D136FF" w:rsidRDefault="00E54D7E" w:rsidP="0055125A">
      <w:pPr>
        <w:numPr>
          <w:ilvl w:val="0"/>
          <w:numId w:val="13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color w:val="170E02"/>
        </w:rPr>
        <w:t xml:space="preserve">Донести свою позицию до других: </w:t>
      </w:r>
      <w:r w:rsidRPr="00D136FF">
        <w:rPr>
          <w:i/>
          <w:iCs/>
          <w:color w:val="170E02"/>
        </w:rPr>
        <w:t>оформлять</w:t>
      </w:r>
      <w:r w:rsidRPr="00D136FF">
        <w:rPr>
          <w:color w:val="170E02"/>
        </w:rPr>
        <w:t xml:space="preserve"> свою мысль в устной и письменной речи (на уровне предложения или небольшого текста). </w:t>
      </w:r>
    </w:p>
    <w:p w:rsidR="00E54D7E" w:rsidRPr="00D136FF" w:rsidRDefault="00E54D7E" w:rsidP="0055125A">
      <w:pPr>
        <w:numPr>
          <w:ilvl w:val="0"/>
          <w:numId w:val="13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i/>
          <w:iCs/>
          <w:color w:val="170E02"/>
        </w:rPr>
        <w:t>Слушать</w:t>
      </w:r>
      <w:r w:rsidRPr="00D136FF">
        <w:rPr>
          <w:color w:val="170E02"/>
        </w:rPr>
        <w:t xml:space="preserve"> и </w:t>
      </w:r>
      <w:r w:rsidRPr="00D136FF">
        <w:rPr>
          <w:i/>
          <w:iCs/>
          <w:color w:val="170E02"/>
        </w:rPr>
        <w:t>понимать</w:t>
      </w:r>
      <w:r w:rsidRPr="00D136FF">
        <w:rPr>
          <w:color w:val="170E02"/>
        </w:rPr>
        <w:t xml:space="preserve"> речь других. </w:t>
      </w:r>
    </w:p>
    <w:p w:rsidR="00E54D7E" w:rsidRPr="00D136FF" w:rsidRDefault="00E54D7E" w:rsidP="0055125A">
      <w:pPr>
        <w:numPr>
          <w:ilvl w:val="0"/>
          <w:numId w:val="13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color w:val="170E02"/>
        </w:rPr>
        <w:t xml:space="preserve">Выразительно </w:t>
      </w:r>
      <w:r w:rsidRPr="00D136FF">
        <w:rPr>
          <w:i/>
          <w:iCs/>
          <w:color w:val="170E02"/>
        </w:rPr>
        <w:t>читать</w:t>
      </w:r>
      <w:r w:rsidRPr="00D136FF">
        <w:rPr>
          <w:color w:val="170E02"/>
        </w:rPr>
        <w:t xml:space="preserve"> и </w:t>
      </w:r>
      <w:r w:rsidRPr="00D136FF">
        <w:rPr>
          <w:i/>
          <w:iCs/>
          <w:color w:val="170E02"/>
        </w:rPr>
        <w:t>пересказывать</w:t>
      </w:r>
      <w:r w:rsidRPr="00D136FF">
        <w:rPr>
          <w:color w:val="170E02"/>
        </w:rPr>
        <w:t xml:space="preserve"> текст. </w:t>
      </w:r>
    </w:p>
    <w:p w:rsidR="00E54D7E" w:rsidRPr="00D136FF" w:rsidRDefault="00E54D7E" w:rsidP="0055125A">
      <w:pPr>
        <w:numPr>
          <w:ilvl w:val="0"/>
          <w:numId w:val="11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color w:val="170E02"/>
        </w:rPr>
        <w:t xml:space="preserve">Совместно договариваться о правилах общения и поведения в школе и следовать им. </w:t>
      </w:r>
    </w:p>
    <w:p w:rsidR="00E54D7E" w:rsidRPr="00D136FF" w:rsidRDefault="00E54D7E" w:rsidP="0055125A">
      <w:pPr>
        <w:numPr>
          <w:ilvl w:val="0"/>
          <w:numId w:val="11"/>
        </w:numPr>
        <w:spacing w:line="276" w:lineRule="auto"/>
        <w:ind w:left="600" w:right="300" w:firstLine="0"/>
        <w:jc w:val="both"/>
        <w:rPr>
          <w:color w:val="170E02"/>
        </w:rPr>
      </w:pPr>
      <w:r w:rsidRPr="00D136FF">
        <w:rPr>
          <w:color w:val="170E02"/>
        </w:rPr>
        <w:t xml:space="preserve">Учиться выполнять различные роли в группе (лидера, исполнителя, критика). </w:t>
      </w:r>
    </w:p>
    <w:p w:rsidR="00E54D7E" w:rsidRPr="00542277" w:rsidRDefault="00E54D7E" w:rsidP="00312B18">
      <w:pPr>
        <w:pStyle w:val="af1"/>
        <w:spacing w:before="120" w:after="120" w:line="276" w:lineRule="auto"/>
        <w:jc w:val="center"/>
        <w:rPr>
          <w:b/>
        </w:rPr>
      </w:pPr>
      <w:r w:rsidRPr="00542277">
        <w:rPr>
          <w:b/>
        </w:rPr>
        <w:t>Ресурсное обеспечение эффективной реализации программы</w:t>
      </w:r>
    </w:p>
    <w:p w:rsidR="00E54D7E" w:rsidRPr="00AD0B8A" w:rsidRDefault="00E54D7E" w:rsidP="00AD0B8A">
      <w:pPr>
        <w:spacing w:line="276" w:lineRule="auto"/>
        <w:rPr>
          <w:b/>
          <w:i/>
        </w:rPr>
      </w:pPr>
      <w:r w:rsidRPr="00C27889">
        <w:rPr>
          <w:b/>
          <w:i/>
        </w:rPr>
        <w:t>Материально – техническое обеспечение:</w:t>
      </w:r>
    </w:p>
    <w:p w:rsidR="00E54D7E" w:rsidRPr="00D136FF" w:rsidRDefault="00E54D7E" w:rsidP="00BB5452">
      <w:pPr>
        <w:pStyle w:val="af1"/>
        <w:numPr>
          <w:ilvl w:val="0"/>
          <w:numId w:val="23"/>
        </w:numPr>
        <w:spacing w:line="276" w:lineRule="auto"/>
      </w:pPr>
      <w:r w:rsidRPr="00D136FF">
        <w:t>Проектор.</w:t>
      </w:r>
    </w:p>
    <w:p w:rsidR="00E54D7E" w:rsidRPr="00D136FF" w:rsidRDefault="00E54D7E" w:rsidP="00BB5452">
      <w:pPr>
        <w:pStyle w:val="af1"/>
        <w:numPr>
          <w:ilvl w:val="0"/>
          <w:numId w:val="23"/>
        </w:numPr>
        <w:spacing w:line="276" w:lineRule="auto"/>
      </w:pPr>
      <w:r w:rsidRPr="00D136FF">
        <w:t>Компьютер.</w:t>
      </w:r>
    </w:p>
    <w:p w:rsidR="00E54D7E" w:rsidRPr="00AD0B8A" w:rsidRDefault="00E54D7E" w:rsidP="00AD0B8A">
      <w:pPr>
        <w:pStyle w:val="af1"/>
        <w:numPr>
          <w:ilvl w:val="0"/>
          <w:numId w:val="23"/>
        </w:numPr>
        <w:spacing w:line="276" w:lineRule="auto"/>
      </w:pPr>
      <w:r w:rsidRPr="00D136FF">
        <w:t>CD –диски с обучающими программами</w:t>
      </w:r>
      <w:r w:rsidR="00F866AD" w:rsidRPr="00D136FF">
        <w:t>.</w:t>
      </w:r>
    </w:p>
    <w:p w:rsidR="00E41E7C" w:rsidRPr="00542277" w:rsidRDefault="00E41E7C" w:rsidP="00C27889">
      <w:pPr>
        <w:pStyle w:val="3"/>
        <w:tabs>
          <w:tab w:val="clear" w:pos="720"/>
        </w:tabs>
        <w:spacing w:before="120" w:after="120" w:line="276" w:lineRule="auto"/>
        <w:ind w:left="0" w:firstLine="0"/>
        <w:rPr>
          <w:sz w:val="24"/>
          <w:szCs w:val="24"/>
        </w:rPr>
      </w:pPr>
      <w:r w:rsidRPr="00542277">
        <w:rPr>
          <w:sz w:val="24"/>
          <w:szCs w:val="24"/>
        </w:rPr>
        <w:t>Формы занятий.</w:t>
      </w:r>
    </w:p>
    <w:p w:rsidR="00E41E7C" w:rsidRPr="00D136FF" w:rsidRDefault="006D32D1" w:rsidP="00BB5452">
      <w:pPr>
        <w:numPr>
          <w:ilvl w:val="1"/>
          <w:numId w:val="19"/>
        </w:numPr>
        <w:spacing w:line="276" w:lineRule="auto"/>
        <w:jc w:val="both"/>
      </w:pPr>
      <w:r w:rsidRPr="00D136FF">
        <w:t xml:space="preserve">Теоретические занятия </w:t>
      </w:r>
    </w:p>
    <w:p w:rsidR="00E41E7C" w:rsidRPr="00D136FF" w:rsidRDefault="00E41E7C" w:rsidP="00BB5452">
      <w:pPr>
        <w:numPr>
          <w:ilvl w:val="1"/>
          <w:numId w:val="19"/>
        </w:numPr>
        <w:spacing w:line="276" w:lineRule="auto"/>
        <w:ind w:right="-545"/>
        <w:jc w:val="both"/>
      </w:pPr>
      <w:r w:rsidRPr="00D136FF">
        <w:t>Практическая  работа.</w:t>
      </w:r>
    </w:p>
    <w:p w:rsidR="00E41E7C" w:rsidRPr="00D136FF" w:rsidRDefault="00E41E7C" w:rsidP="00BB5452">
      <w:pPr>
        <w:numPr>
          <w:ilvl w:val="1"/>
          <w:numId w:val="19"/>
        </w:numPr>
        <w:spacing w:line="276" w:lineRule="auto"/>
        <w:jc w:val="both"/>
      </w:pPr>
      <w:r w:rsidRPr="00D136FF">
        <w:t>Игра.</w:t>
      </w:r>
    </w:p>
    <w:p w:rsidR="00E41E7C" w:rsidRPr="00D136FF" w:rsidRDefault="00E41E7C" w:rsidP="00AD0B8A">
      <w:pPr>
        <w:numPr>
          <w:ilvl w:val="1"/>
          <w:numId w:val="19"/>
        </w:numPr>
        <w:spacing w:line="276" w:lineRule="auto"/>
        <w:jc w:val="both"/>
      </w:pPr>
      <w:r w:rsidRPr="00D136FF">
        <w:t>Творческая работа.</w:t>
      </w:r>
    </w:p>
    <w:p w:rsidR="006D7058" w:rsidRPr="00D136FF" w:rsidRDefault="00E41E7C" w:rsidP="00AD0B8A">
      <w:pPr>
        <w:numPr>
          <w:ilvl w:val="1"/>
          <w:numId w:val="19"/>
        </w:numPr>
        <w:spacing w:line="276" w:lineRule="auto"/>
        <w:jc w:val="both"/>
      </w:pPr>
      <w:r w:rsidRPr="00D136FF">
        <w:t>Проекты.</w:t>
      </w:r>
    </w:p>
    <w:p w:rsidR="006D7058" w:rsidRPr="00D136FF" w:rsidRDefault="006D7058" w:rsidP="00BB5452">
      <w:pPr>
        <w:numPr>
          <w:ilvl w:val="1"/>
          <w:numId w:val="19"/>
        </w:numPr>
        <w:spacing w:line="276" w:lineRule="auto"/>
        <w:jc w:val="both"/>
      </w:pPr>
      <w:r w:rsidRPr="00D136FF">
        <w:rPr>
          <w:lang w:eastAsia="ru-RU"/>
        </w:rPr>
        <w:t>Коллективные и индивидуальные исследования.</w:t>
      </w:r>
    </w:p>
    <w:p w:rsidR="006D32D1" w:rsidRPr="00D136FF" w:rsidRDefault="006D7058" w:rsidP="00AD0B8A">
      <w:pPr>
        <w:numPr>
          <w:ilvl w:val="1"/>
          <w:numId w:val="19"/>
        </w:numPr>
        <w:spacing w:line="276" w:lineRule="auto"/>
        <w:jc w:val="both"/>
      </w:pPr>
      <w:r w:rsidRPr="00D136FF">
        <w:rPr>
          <w:lang w:eastAsia="ru-RU"/>
        </w:rPr>
        <w:t>Самостоятельная работа.</w:t>
      </w:r>
    </w:p>
    <w:p w:rsidR="006D32D1" w:rsidRPr="00D136FF" w:rsidRDefault="006D32D1" w:rsidP="00BB5452">
      <w:pPr>
        <w:numPr>
          <w:ilvl w:val="1"/>
          <w:numId w:val="19"/>
        </w:numPr>
        <w:spacing w:line="276" w:lineRule="auto"/>
        <w:jc w:val="both"/>
      </w:pPr>
      <w:r w:rsidRPr="00D136FF">
        <w:rPr>
          <w:lang w:eastAsia="ru-RU"/>
        </w:rPr>
        <w:t>Презентации</w:t>
      </w:r>
    </w:p>
    <w:p w:rsidR="006D32D1" w:rsidRPr="00D136FF" w:rsidRDefault="006D32D1" w:rsidP="00BB5452">
      <w:pPr>
        <w:numPr>
          <w:ilvl w:val="1"/>
          <w:numId w:val="19"/>
        </w:numPr>
        <w:spacing w:line="276" w:lineRule="auto"/>
        <w:jc w:val="both"/>
      </w:pPr>
      <w:r w:rsidRPr="00D136FF">
        <w:rPr>
          <w:lang w:eastAsia="ru-RU"/>
        </w:rPr>
        <w:t>КВН</w:t>
      </w:r>
    </w:p>
    <w:p w:rsidR="005E039C" w:rsidRPr="00542277" w:rsidRDefault="005E039C" w:rsidP="00542277">
      <w:pPr>
        <w:pStyle w:val="a6"/>
        <w:spacing w:before="120" w:after="120"/>
        <w:jc w:val="center"/>
        <w:rPr>
          <w:b/>
          <w:bCs/>
        </w:rPr>
      </w:pPr>
      <w:r w:rsidRPr="00542277">
        <w:rPr>
          <w:b/>
          <w:bCs/>
        </w:rPr>
        <w:t>Тематическое  планирование.</w:t>
      </w:r>
    </w:p>
    <w:tbl>
      <w:tblPr>
        <w:tblW w:w="10356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33"/>
        <w:gridCol w:w="2637"/>
        <w:gridCol w:w="2126"/>
        <w:gridCol w:w="1559"/>
        <w:gridCol w:w="1276"/>
        <w:gridCol w:w="1418"/>
        <w:gridCol w:w="7"/>
      </w:tblGrid>
      <w:tr w:rsidR="00542277" w:rsidRPr="00D136FF" w:rsidTr="00542277">
        <w:trPr>
          <w:trHeight w:val="276"/>
        </w:trPr>
        <w:tc>
          <w:tcPr>
            <w:tcW w:w="1333" w:type="dxa"/>
            <w:vMerge w:val="restart"/>
            <w:vAlign w:val="center"/>
          </w:tcPr>
          <w:p w:rsidR="00542277" w:rsidRPr="00D136FF" w:rsidRDefault="00542277" w:rsidP="00542277">
            <w:pPr>
              <w:pStyle w:val="a6"/>
              <w:snapToGrid w:val="0"/>
              <w:spacing w:before="0" w:after="0"/>
              <w:contextualSpacing/>
              <w:jc w:val="center"/>
              <w:rPr>
                <w:b/>
              </w:rPr>
            </w:pPr>
            <w:r w:rsidRPr="00D136FF">
              <w:rPr>
                <w:b/>
              </w:rPr>
              <w:t>№ п/п</w:t>
            </w:r>
          </w:p>
        </w:tc>
        <w:tc>
          <w:tcPr>
            <w:tcW w:w="2637" w:type="dxa"/>
            <w:vMerge w:val="restart"/>
            <w:vAlign w:val="center"/>
          </w:tcPr>
          <w:p w:rsidR="00542277" w:rsidRPr="00D136FF" w:rsidRDefault="00542277" w:rsidP="00542277">
            <w:pPr>
              <w:pStyle w:val="a6"/>
              <w:snapToGrid w:val="0"/>
              <w:spacing w:before="0"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2126" w:type="dxa"/>
            <w:vMerge w:val="restart"/>
            <w:vAlign w:val="center"/>
          </w:tcPr>
          <w:p w:rsidR="00542277" w:rsidRPr="00D136FF" w:rsidRDefault="00542277" w:rsidP="00542277">
            <w:pPr>
              <w:pStyle w:val="a6"/>
              <w:snapToGrid w:val="0"/>
              <w:spacing w:before="0"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Формы проведения</w:t>
            </w:r>
          </w:p>
        </w:tc>
        <w:tc>
          <w:tcPr>
            <w:tcW w:w="1559" w:type="dxa"/>
            <w:vMerge w:val="restart"/>
            <w:vAlign w:val="center"/>
          </w:tcPr>
          <w:p w:rsidR="00542277" w:rsidRPr="00D136FF" w:rsidRDefault="00542277" w:rsidP="00542277">
            <w:pPr>
              <w:pStyle w:val="a6"/>
              <w:snapToGrid w:val="0"/>
              <w:spacing w:before="0" w:after="0"/>
              <w:contextualSpacing/>
              <w:jc w:val="center"/>
              <w:rPr>
                <w:b/>
              </w:rPr>
            </w:pPr>
            <w:r w:rsidRPr="00D136FF">
              <w:rPr>
                <w:b/>
              </w:rPr>
              <w:t>Всего часов</w:t>
            </w:r>
          </w:p>
        </w:tc>
        <w:tc>
          <w:tcPr>
            <w:tcW w:w="2701" w:type="dxa"/>
            <w:gridSpan w:val="3"/>
            <w:vAlign w:val="center"/>
          </w:tcPr>
          <w:p w:rsidR="00542277" w:rsidRPr="00D136FF" w:rsidRDefault="00542277" w:rsidP="00542277">
            <w:pPr>
              <w:suppressAutoHyphens w:val="0"/>
              <w:spacing w:after="200"/>
              <w:contextualSpacing/>
            </w:pPr>
            <w:r w:rsidRPr="00D136FF">
              <w:rPr>
                <w:b/>
              </w:rPr>
              <w:t>В том числе</w:t>
            </w:r>
            <w:r>
              <w:rPr>
                <w:b/>
              </w:rPr>
              <w:t>:</w:t>
            </w:r>
          </w:p>
        </w:tc>
      </w:tr>
      <w:tr w:rsidR="00981FD8" w:rsidRPr="00D136FF" w:rsidTr="00542277">
        <w:trPr>
          <w:gridAfter w:val="1"/>
          <w:wAfter w:w="7" w:type="dxa"/>
          <w:trHeight w:val="675"/>
        </w:trPr>
        <w:tc>
          <w:tcPr>
            <w:tcW w:w="1333" w:type="dxa"/>
            <w:vMerge/>
            <w:vAlign w:val="center"/>
          </w:tcPr>
          <w:p w:rsidR="00981FD8" w:rsidRPr="00D136FF" w:rsidRDefault="00981FD8" w:rsidP="00542277">
            <w:pPr>
              <w:snapToGrid w:val="0"/>
              <w:contextualSpacing/>
              <w:jc w:val="center"/>
            </w:pPr>
          </w:p>
        </w:tc>
        <w:tc>
          <w:tcPr>
            <w:tcW w:w="2637" w:type="dxa"/>
            <w:vMerge/>
            <w:vAlign w:val="center"/>
          </w:tcPr>
          <w:p w:rsidR="00981FD8" w:rsidRPr="00D136FF" w:rsidRDefault="00981FD8" w:rsidP="00542277">
            <w:pPr>
              <w:snapToGrid w:val="0"/>
              <w:contextualSpacing/>
              <w:jc w:val="center"/>
            </w:pPr>
          </w:p>
        </w:tc>
        <w:tc>
          <w:tcPr>
            <w:tcW w:w="2126" w:type="dxa"/>
            <w:vMerge/>
          </w:tcPr>
          <w:p w:rsidR="00981FD8" w:rsidRPr="00D136FF" w:rsidRDefault="00981FD8" w:rsidP="00542277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81FD8" w:rsidRPr="00D136FF" w:rsidRDefault="00981FD8" w:rsidP="00542277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981FD8" w:rsidRPr="00D136FF" w:rsidRDefault="00981FD8" w:rsidP="00542277">
            <w:pPr>
              <w:pStyle w:val="a6"/>
              <w:snapToGrid w:val="0"/>
              <w:spacing w:after="0"/>
              <w:contextualSpacing/>
              <w:jc w:val="center"/>
              <w:rPr>
                <w:b/>
              </w:rPr>
            </w:pPr>
            <w:r w:rsidRPr="00D136FF">
              <w:rPr>
                <w:b/>
              </w:rPr>
              <w:t>теоретических</w:t>
            </w:r>
          </w:p>
        </w:tc>
        <w:tc>
          <w:tcPr>
            <w:tcW w:w="1418" w:type="dxa"/>
            <w:vAlign w:val="center"/>
          </w:tcPr>
          <w:p w:rsidR="00981FD8" w:rsidRPr="00D136FF" w:rsidRDefault="00981FD8" w:rsidP="00542277">
            <w:pPr>
              <w:pStyle w:val="a6"/>
              <w:snapToGrid w:val="0"/>
              <w:spacing w:after="0"/>
              <w:contextualSpacing/>
              <w:jc w:val="center"/>
              <w:rPr>
                <w:b/>
              </w:rPr>
            </w:pPr>
            <w:r w:rsidRPr="00D136FF">
              <w:rPr>
                <w:b/>
              </w:rPr>
              <w:t>практических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 w:rsidRPr="00D136FF">
              <w:t>1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D136FF">
            <w:pPr>
              <w:snapToGrid w:val="0"/>
              <w:jc w:val="center"/>
            </w:pPr>
            <w:r>
              <w:t>Вводное занятие.</w:t>
            </w:r>
          </w:p>
        </w:tc>
        <w:tc>
          <w:tcPr>
            <w:tcW w:w="2126" w:type="dxa"/>
          </w:tcPr>
          <w:p w:rsidR="00DB372C" w:rsidRDefault="0015150D" w:rsidP="00D136FF">
            <w:pPr>
              <w:pStyle w:val="a6"/>
              <w:snapToGrid w:val="0"/>
              <w:spacing w:before="0" w:after="0"/>
              <w:jc w:val="center"/>
            </w:pPr>
            <w:r>
              <w:t>Беседа</w:t>
            </w:r>
          </w:p>
        </w:tc>
        <w:tc>
          <w:tcPr>
            <w:tcW w:w="1559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 w:rsidRPr="00D136FF">
              <w:t>2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AD0B8A">
            <w:pPr>
              <w:snapToGrid w:val="0"/>
            </w:pPr>
            <w:r>
              <w:t>Устный счет. Свойство чисел.</w:t>
            </w:r>
          </w:p>
        </w:tc>
        <w:tc>
          <w:tcPr>
            <w:tcW w:w="2126" w:type="dxa"/>
          </w:tcPr>
          <w:p w:rsidR="00DB372C" w:rsidRDefault="0015150D" w:rsidP="00D136FF">
            <w:pPr>
              <w:pStyle w:val="a6"/>
              <w:snapToGrid w:val="0"/>
              <w:spacing w:before="0" w:after="0"/>
              <w:jc w:val="center"/>
            </w:pPr>
            <w:r>
              <w:t xml:space="preserve">Лекционное занятие, </w:t>
            </w:r>
            <w:r>
              <w:lastRenderedPageBreak/>
              <w:t>викторина</w:t>
            </w:r>
          </w:p>
        </w:tc>
        <w:tc>
          <w:tcPr>
            <w:tcW w:w="1559" w:type="dxa"/>
            <w:vAlign w:val="center"/>
          </w:tcPr>
          <w:p w:rsidR="00DB372C" w:rsidRPr="00D136FF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DB372C" w:rsidRPr="00D136FF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0,5</w:t>
            </w:r>
          </w:p>
        </w:tc>
        <w:tc>
          <w:tcPr>
            <w:tcW w:w="1418" w:type="dxa"/>
            <w:vAlign w:val="center"/>
          </w:tcPr>
          <w:p w:rsidR="00DB372C" w:rsidRPr="00D136FF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1,5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 w:rsidRPr="00D136FF">
              <w:lastRenderedPageBreak/>
              <w:t>3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6A5C7C">
            <w:pPr>
              <w:snapToGrid w:val="0"/>
            </w:pPr>
            <w:r>
              <w:t>Числовые ребусы. Головоломки.</w:t>
            </w:r>
          </w:p>
        </w:tc>
        <w:tc>
          <w:tcPr>
            <w:tcW w:w="2126" w:type="dxa"/>
          </w:tcPr>
          <w:p w:rsidR="00DB372C" w:rsidRDefault="00074955" w:rsidP="00D136FF">
            <w:pPr>
              <w:pStyle w:val="a6"/>
              <w:snapToGrid w:val="0"/>
              <w:spacing w:before="0" w:after="0"/>
              <w:jc w:val="center"/>
            </w:pPr>
            <w:r>
              <w:t>Беседа, мозговой штурм</w:t>
            </w:r>
            <w:r w:rsidR="0031746C">
              <w:t>, конкурс головоломок</w:t>
            </w:r>
          </w:p>
        </w:tc>
        <w:tc>
          <w:tcPr>
            <w:tcW w:w="1559" w:type="dxa"/>
            <w:vAlign w:val="center"/>
          </w:tcPr>
          <w:p w:rsidR="00DB372C" w:rsidRPr="00115BF5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B372C" w:rsidRPr="00D136FF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0,5</w:t>
            </w:r>
          </w:p>
        </w:tc>
        <w:tc>
          <w:tcPr>
            <w:tcW w:w="1418" w:type="dxa"/>
            <w:vAlign w:val="center"/>
          </w:tcPr>
          <w:p w:rsidR="00DB372C" w:rsidRPr="00115BF5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1,5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 w:rsidRPr="00D136FF">
              <w:t>4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6A5C7C">
            <w:pPr>
              <w:snapToGrid w:val="0"/>
            </w:pPr>
            <w:r>
              <w:t>Задачи-шутки. Отгадывание чисел.</w:t>
            </w:r>
          </w:p>
        </w:tc>
        <w:tc>
          <w:tcPr>
            <w:tcW w:w="2126" w:type="dxa"/>
          </w:tcPr>
          <w:p w:rsidR="00DB372C" w:rsidRPr="00D136FF" w:rsidRDefault="00074955" w:rsidP="00D136FF">
            <w:pPr>
              <w:pStyle w:val="a6"/>
              <w:snapToGrid w:val="0"/>
              <w:spacing w:before="0" w:after="0"/>
              <w:jc w:val="center"/>
            </w:pPr>
            <w:r>
              <w:t>Развивающие игры</w:t>
            </w:r>
          </w:p>
        </w:tc>
        <w:tc>
          <w:tcPr>
            <w:tcW w:w="1559" w:type="dxa"/>
            <w:vAlign w:val="center"/>
          </w:tcPr>
          <w:p w:rsidR="00DB372C" w:rsidRPr="008B5E6C" w:rsidRDefault="008B5E6C" w:rsidP="00D136FF">
            <w:pPr>
              <w:pStyle w:val="a6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DB372C" w:rsidRPr="00D136FF" w:rsidRDefault="00CC2184" w:rsidP="00D136FF">
            <w:pPr>
              <w:pStyle w:val="a6"/>
              <w:snapToGrid w:val="0"/>
              <w:spacing w:before="0" w:after="0"/>
              <w:jc w:val="center"/>
            </w:pPr>
            <w:r>
              <w:t>0,5</w:t>
            </w:r>
          </w:p>
        </w:tc>
        <w:tc>
          <w:tcPr>
            <w:tcW w:w="1418" w:type="dxa"/>
            <w:vAlign w:val="center"/>
          </w:tcPr>
          <w:p w:rsidR="00DB372C" w:rsidRPr="00D136FF" w:rsidRDefault="008B5E6C" w:rsidP="00D136FF">
            <w:pPr>
              <w:pStyle w:val="a6"/>
              <w:snapToGrid w:val="0"/>
              <w:spacing w:before="0" w:after="0"/>
              <w:jc w:val="center"/>
            </w:pPr>
            <w:r>
              <w:rPr>
                <w:lang w:val="en-US"/>
              </w:rPr>
              <w:t>1</w:t>
            </w:r>
            <w:r w:rsidR="00CC2184">
              <w:t>,5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 w:rsidRPr="00D136FF">
              <w:t>5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6A5C7C">
            <w:pPr>
              <w:snapToGrid w:val="0"/>
            </w:pPr>
            <w:r>
              <w:t>Задачи на размещение и разрезание.</w:t>
            </w:r>
          </w:p>
        </w:tc>
        <w:tc>
          <w:tcPr>
            <w:tcW w:w="2126" w:type="dxa"/>
          </w:tcPr>
          <w:p w:rsidR="00DB372C" w:rsidRDefault="00507322" w:rsidP="00D136FF">
            <w:pPr>
              <w:pStyle w:val="a6"/>
              <w:snapToGrid w:val="0"/>
              <w:spacing w:before="0" w:after="0"/>
              <w:jc w:val="center"/>
            </w:pPr>
            <w:r>
              <w:t>Мини-олимпиада</w:t>
            </w:r>
          </w:p>
        </w:tc>
        <w:tc>
          <w:tcPr>
            <w:tcW w:w="1559" w:type="dxa"/>
            <w:vAlign w:val="center"/>
          </w:tcPr>
          <w:p w:rsidR="00DB372C" w:rsidRPr="00115BF5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B372C" w:rsidRPr="00D136FF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0,5</w:t>
            </w:r>
          </w:p>
        </w:tc>
        <w:tc>
          <w:tcPr>
            <w:tcW w:w="1418" w:type="dxa"/>
            <w:vAlign w:val="center"/>
          </w:tcPr>
          <w:p w:rsidR="00DB372C" w:rsidRPr="00115BF5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1,5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 w:rsidRPr="00D136FF">
              <w:t>6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6A5C7C">
            <w:pPr>
              <w:snapToGrid w:val="0"/>
            </w:pPr>
            <w:r>
              <w:t>Задачи со спичками.</w:t>
            </w:r>
          </w:p>
        </w:tc>
        <w:tc>
          <w:tcPr>
            <w:tcW w:w="2126" w:type="dxa"/>
          </w:tcPr>
          <w:p w:rsidR="00DB372C" w:rsidRDefault="00074955" w:rsidP="00D136FF">
            <w:pPr>
              <w:pStyle w:val="a6"/>
              <w:snapToGrid w:val="0"/>
              <w:spacing w:before="0" w:after="0"/>
              <w:jc w:val="center"/>
            </w:pPr>
            <w:r>
              <w:t>Развивающие игры, задачи на практике</w:t>
            </w:r>
          </w:p>
        </w:tc>
        <w:tc>
          <w:tcPr>
            <w:tcW w:w="1559" w:type="dxa"/>
            <w:vAlign w:val="center"/>
          </w:tcPr>
          <w:p w:rsidR="00DB372C" w:rsidRPr="00D136FF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</w:p>
        </w:tc>
        <w:tc>
          <w:tcPr>
            <w:tcW w:w="1418" w:type="dxa"/>
            <w:vAlign w:val="center"/>
          </w:tcPr>
          <w:p w:rsidR="00DB372C" w:rsidRPr="00D136FF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 w:rsidRPr="00D136FF">
              <w:t>7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6A5C7C">
            <w:pPr>
              <w:snapToGrid w:val="0"/>
            </w:pPr>
            <w:r>
              <w:t>Четность, делимость чисел.</w:t>
            </w:r>
          </w:p>
        </w:tc>
        <w:tc>
          <w:tcPr>
            <w:tcW w:w="2126" w:type="dxa"/>
          </w:tcPr>
          <w:p w:rsidR="00DB372C" w:rsidRDefault="00074955" w:rsidP="00D136FF">
            <w:pPr>
              <w:pStyle w:val="a6"/>
              <w:snapToGrid w:val="0"/>
              <w:spacing w:before="0" w:after="0"/>
              <w:jc w:val="center"/>
            </w:pPr>
            <w:r>
              <w:t>Лекционное занятие, викторина</w:t>
            </w:r>
          </w:p>
        </w:tc>
        <w:tc>
          <w:tcPr>
            <w:tcW w:w="1559" w:type="dxa"/>
            <w:vAlign w:val="center"/>
          </w:tcPr>
          <w:p w:rsidR="00DB372C" w:rsidRPr="008B5E6C" w:rsidRDefault="008B5E6C" w:rsidP="00D136FF">
            <w:pPr>
              <w:pStyle w:val="a6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B372C" w:rsidRPr="008B5E6C" w:rsidRDefault="008B5E6C" w:rsidP="00D136FF">
            <w:pPr>
              <w:pStyle w:val="a6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>
              <w:t>8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6A5C7C">
            <w:pPr>
              <w:snapToGrid w:val="0"/>
            </w:pPr>
            <w:r>
              <w:t>Логические задачи.</w:t>
            </w:r>
          </w:p>
        </w:tc>
        <w:tc>
          <w:tcPr>
            <w:tcW w:w="2126" w:type="dxa"/>
          </w:tcPr>
          <w:p w:rsidR="00DB372C" w:rsidRDefault="00D043CC" w:rsidP="00D136FF">
            <w:pPr>
              <w:pStyle w:val="a6"/>
              <w:snapToGrid w:val="0"/>
              <w:spacing w:before="0" w:after="0"/>
              <w:jc w:val="center"/>
            </w:pPr>
            <w:r>
              <w:t xml:space="preserve">Теоретическое занятие, </w:t>
            </w:r>
            <w:bookmarkStart w:id="0" w:name="_GoBack"/>
            <w:bookmarkEnd w:id="0"/>
            <w:r w:rsidR="00074955">
              <w:t>Брейн-ринг</w:t>
            </w:r>
          </w:p>
        </w:tc>
        <w:tc>
          <w:tcPr>
            <w:tcW w:w="1559" w:type="dxa"/>
            <w:vAlign w:val="center"/>
          </w:tcPr>
          <w:p w:rsidR="00DB372C" w:rsidRPr="008B5E6C" w:rsidRDefault="008B5E6C" w:rsidP="00D136FF">
            <w:pPr>
              <w:pStyle w:val="a6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DB372C" w:rsidRPr="00D136FF" w:rsidRDefault="0031746C" w:rsidP="00D136FF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B372C" w:rsidRPr="008B5E6C" w:rsidRDefault="008B5E6C" w:rsidP="00D136FF">
            <w:pPr>
              <w:pStyle w:val="a6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>
              <w:t>9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6A5C7C">
            <w:pPr>
              <w:snapToGrid w:val="0"/>
            </w:pPr>
            <w:r>
              <w:t>Переливание, взвешивание.</w:t>
            </w:r>
          </w:p>
        </w:tc>
        <w:tc>
          <w:tcPr>
            <w:tcW w:w="2126" w:type="dxa"/>
          </w:tcPr>
          <w:p w:rsidR="00DB372C" w:rsidRDefault="00507322" w:rsidP="00D136FF">
            <w:pPr>
              <w:pStyle w:val="a6"/>
              <w:snapToGrid w:val="0"/>
              <w:spacing w:before="0" w:after="0"/>
              <w:jc w:val="center"/>
            </w:pPr>
            <w:r>
              <w:t xml:space="preserve"> Практическая работа</w:t>
            </w:r>
          </w:p>
        </w:tc>
        <w:tc>
          <w:tcPr>
            <w:tcW w:w="1559" w:type="dxa"/>
            <w:vAlign w:val="center"/>
          </w:tcPr>
          <w:p w:rsidR="00DB372C" w:rsidRPr="00115BF5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B372C" w:rsidRPr="00D136FF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0,5</w:t>
            </w:r>
          </w:p>
        </w:tc>
        <w:tc>
          <w:tcPr>
            <w:tcW w:w="1418" w:type="dxa"/>
            <w:vAlign w:val="center"/>
          </w:tcPr>
          <w:p w:rsidR="00DB372C" w:rsidRPr="00115BF5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1,5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>
              <w:t>10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6A5C7C">
            <w:pPr>
              <w:snapToGrid w:val="0"/>
            </w:pPr>
            <w:r>
              <w:t>Задачи на части и отношения.</w:t>
            </w:r>
          </w:p>
        </w:tc>
        <w:tc>
          <w:tcPr>
            <w:tcW w:w="2126" w:type="dxa"/>
          </w:tcPr>
          <w:p w:rsidR="00DB372C" w:rsidRDefault="0031746C" w:rsidP="00D136FF">
            <w:pPr>
              <w:pStyle w:val="a6"/>
              <w:snapToGrid w:val="0"/>
              <w:spacing w:before="0" w:after="0"/>
              <w:jc w:val="center"/>
            </w:pPr>
            <w:r>
              <w:t>Теоретическое занятие, решение олимпиадных задач, и</w:t>
            </w:r>
            <w:r w:rsidR="00074955">
              <w:t xml:space="preserve">гра </w:t>
            </w:r>
            <w:r w:rsidR="00981FD8">
              <w:t>«</w:t>
            </w:r>
            <w:r w:rsidR="00074955">
              <w:t>Кто смекалистей</w:t>
            </w:r>
            <w:r w:rsidR="00981FD8">
              <w:t>»</w:t>
            </w:r>
            <w:r w:rsidR="00134CEC">
              <w:t xml:space="preserve"> </w:t>
            </w:r>
          </w:p>
        </w:tc>
        <w:tc>
          <w:tcPr>
            <w:tcW w:w="1559" w:type="dxa"/>
            <w:vAlign w:val="center"/>
          </w:tcPr>
          <w:p w:rsidR="00DB372C" w:rsidRPr="00115BF5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B372C" w:rsidRPr="00D136FF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0,5</w:t>
            </w:r>
          </w:p>
        </w:tc>
        <w:tc>
          <w:tcPr>
            <w:tcW w:w="1418" w:type="dxa"/>
            <w:vAlign w:val="center"/>
          </w:tcPr>
          <w:p w:rsidR="00DB372C" w:rsidRPr="00115BF5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1,5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>
              <w:t>11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6A5C7C">
            <w:pPr>
              <w:snapToGrid w:val="0"/>
            </w:pPr>
            <w:r>
              <w:t>Задачи на проценты.</w:t>
            </w:r>
          </w:p>
        </w:tc>
        <w:tc>
          <w:tcPr>
            <w:tcW w:w="2126" w:type="dxa"/>
          </w:tcPr>
          <w:p w:rsidR="00DB372C" w:rsidRDefault="0031746C" w:rsidP="00D136FF">
            <w:pPr>
              <w:pStyle w:val="a6"/>
              <w:snapToGrid w:val="0"/>
              <w:spacing w:before="0" w:after="0"/>
              <w:jc w:val="center"/>
            </w:pPr>
            <w:r>
              <w:t>Теоретическое занятие, решение олимпиадных задач, к</w:t>
            </w:r>
            <w:r w:rsidR="00134CEC" w:rsidRPr="00134CEC">
              <w:t xml:space="preserve">онкурс </w:t>
            </w:r>
            <w:r w:rsidR="00981FD8">
              <w:t>«</w:t>
            </w:r>
            <w:r w:rsidR="00134CEC" w:rsidRPr="00134CEC">
              <w:t>Посчитай в уме</w:t>
            </w:r>
            <w:r w:rsidR="00981FD8">
              <w:t>»</w:t>
            </w:r>
            <w:r w:rsidR="00134CEC" w:rsidRPr="00134CEC">
              <w:t xml:space="preserve">.  </w:t>
            </w:r>
          </w:p>
        </w:tc>
        <w:tc>
          <w:tcPr>
            <w:tcW w:w="1559" w:type="dxa"/>
            <w:vAlign w:val="center"/>
          </w:tcPr>
          <w:p w:rsidR="00DB372C" w:rsidRPr="00115BF5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B372C" w:rsidRPr="00D136FF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0,5</w:t>
            </w:r>
          </w:p>
        </w:tc>
        <w:tc>
          <w:tcPr>
            <w:tcW w:w="1418" w:type="dxa"/>
            <w:vAlign w:val="center"/>
          </w:tcPr>
          <w:p w:rsidR="00DB372C" w:rsidRPr="00115BF5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0,5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>
              <w:t>12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6A5C7C">
            <w:pPr>
              <w:snapToGrid w:val="0"/>
            </w:pPr>
            <w:r>
              <w:t>Круги Эйлера.</w:t>
            </w:r>
          </w:p>
        </w:tc>
        <w:tc>
          <w:tcPr>
            <w:tcW w:w="2126" w:type="dxa"/>
          </w:tcPr>
          <w:p w:rsidR="00DB372C" w:rsidRDefault="00134CEC" w:rsidP="00D136FF">
            <w:pPr>
              <w:pStyle w:val="a6"/>
              <w:snapToGrid w:val="0"/>
              <w:spacing w:before="0" w:after="0"/>
              <w:jc w:val="center"/>
            </w:pPr>
            <w:r w:rsidRPr="00134CEC">
              <w:t xml:space="preserve">Викторина </w:t>
            </w:r>
            <w:r w:rsidR="00981FD8">
              <w:t>«</w:t>
            </w:r>
            <w:r w:rsidRPr="00134CEC">
              <w:t>Вокруг цифр</w:t>
            </w:r>
            <w:r w:rsidR="00981FD8">
              <w:t>»</w:t>
            </w:r>
          </w:p>
        </w:tc>
        <w:tc>
          <w:tcPr>
            <w:tcW w:w="1559" w:type="dxa"/>
            <w:vAlign w:val="center"/>
          </w:tcPr>
          <w:p w:rsidR="00DB372C" w:rsidRPr="00D136FF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B372C" w:rsidRPr="00D136FF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0,5</w:t>
            </w:r>
          </w:p>
        </w:tc>
        <w:tc>
          <w:tcPr>
            <w:tcW w:w="1418" w:type="dxa"/>
            <w:vAlign w:val="center"/>
          </w:tcPr>
          <w:p w:rsidR="00DB372C" w:rsidRPr="00D136FF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1,5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>
              <w:t>13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6A5C7C">
            <w:pPr>
              <w:snapToGrid w:val="0"/>
            </w:pPr>
            <w:r>
              <w:t>Принцип Дирихле.</w:t>
            </w:r>
          </w:p>
        </w:tc>
        <w:tc>
          <w:tcPr>
            <w:tcW w:w="2126" w:type="dxa"/>
          </w:tcPr>
          <w:p w:rsidR="00DB372C" w:rsidRDefault="00D043CC" w:rsidP="00134CEC">
            <w:pPr>
              <w:pStyle w:val="a6"/>
              <w:snapToGrid w:val="0"/>
              <w:spacing w:before="0" w:after="0"/>
            </w:pPr>
            <w:r>
              <w:t>Беседа, п</w:t>
            </w:r>
            <w:r w:rsidRPr="00D043CC">
              <w:t>роекты.</w:t>
            </w:r>
          </w:p>
        </w:tc>
        <w:tc>
          <w:tcPr>
            <w:tcW w:w="1559" w:type="dxa"/>
            <w:vAlign w:val="center"/>
          </w:tcPr>
          <w:p w:rsidR="00DB372C" w:rsidRPr="00115BF5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B372C" w:rsidRPr="00D136FF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0,5</w:t>
            </w:r>
          </w:p>
        </w:tc>
        <w:tc>
          <w:tcPr>
            <w:tcW w:w="1418" w:type="dxa"/>
            <w:vAlign w:val="center"/>
          </w:tcPr>
          <w:p w:rsidR="00DB372C" w:rsidRPr="00115BF5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1,5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>
              <w:t>14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6A5C7C">
            <w:pPr>
              <w:snapToGrid w:val="0"/>
            </w:pPr>
            <w:r>
              <w:t>Его сиятельство Граф.</w:t>
            </w:r>
          </w:p>
        </w:tc>
        <w:tc>
          <w:tcPr>
            <w:tcW w:w="2126" w:type="dxa"/>
          </w:tcPr>
          <w:p w:rsidR="00DB372C" w:rsidRDefault="00134CEC" w:rsidP="00134CEC">
            <w:pPr>
              <w:pStyle w:val="a6"/>
              <w:snapToGrid w:val="0"/>
              <w:spacing w:before="0" w:after="0"/>
            </w:pPr>
            <w:r w:rsidRPr="00134CEC">
              <w:t>Коллективные и индивидуальные исследования.</w:t>
            </w:r>
          </w:p>
        </w:tc>
        <w:tc>
          <w:tcPr>
            <w:tcW w:w="1559" w:type="dxa"/>
            <w:vAlign w:val="center"/>
          </w:tcPr>
          <w:p w:rsidR="00DB372C" w:rsidRPr="00115BF5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B372C" w:rsidRPr="00D136FF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0,5</w:t>
            </w:r>
          </w:p>
        </w:tc>
        <w:tc>
          <w:tcPr>
            <w:tcW w:w="1418" w:type="dxa"/>
            <w:vAlign w:val="center"/>
          </w:tcPr>
          <w:p w:rsidR="00DB372C" w:rsidRPr="00115BF5" w:rsidRDefault="00115BF5" w:rsidP="00D136FF">
            <w:pPr>
              <w:pStyle w:val="a6"/>
              <w:snapToGrid w:val="0"/>
              <w:spacing w:before="0" w:after="0"/>
              <w:jc w:val="center"/>
            </w:pPr>
            <w:r>
              <w:t>1,5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>
              <w:t>15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6A5C7C">
            <w:pPr>
              <w:snapToGrid w:val="0"/>
            </w:pPr>
            <w:r>
              <w:t>Геометрия вокруг нас.</w:t>
            </w:r>
          </w:p>
        </w:tc>
        <w:tc>
          <w:tcPr>
            <w:tcW w:w="2126" w:type="dxa"/>
          </w:tcPr>
          <w:p w:rsidR="00DB372C" w:rsidRDefault="00134CEC" w:rsidP="00D136FF">
            <w:pPr>
              <w:pStyle w:val="a6"/>
              <w:snapToGrid w:val="0"/>
              <w:spacing w:before="0" w:after="0"/>
              <w:jc w:val="center"/>
            </w:pPr>
            <w:r>
              <w:t xml:space="preserve">Лекционное занятие, изготовление эскиза </w:t>
            </w:r>
          </w:p>
        </w:tc>
        <w:tc>
          <w:tcPr>
            <w:tcW w:w="1559" w:type="dxa"/>
            <w:vAlign w:val="center"/>
          </w:tcPr>
          <w:p w:rsidR="00DB372C" w:rsidRPr="00DD5587" w:rsidRDefault="00DD5587" w:rsidP="00D136FF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B372C" w:rsidRPr="00D136FF" w:rsidRDefault="00DD5587" w:rsidP="00D136FF">
            <w:pPr>
              <w:pStyle w:val="a6"/>
              <w:snapToGrid w:val="0"/>
              <w:spacing w:before="0" w:after="0"/>
              <w:jc w:val="center"/>
            </w:pPr>
            <w:r>
              <w:t>0,5</w:t>
            </w:r>
          </w:p>
        </w:tc>
        <w:tc>
          <w:tcPr>
            <w:tcW w:w="1418" w:type="dxa"/>
            <w:vAlign w:val="center"/>
          </w:tcPr>
          <w:p w:rsidR="00DB372C" w:rsidRPr="00DD5587" w:rsidRDefault="00DD5587" w:rsidP="00D136FF">
            <w:pPr>
              <w:pStyle w:val="a6"/>
              <w:snapToGrid w:val="0"/>
              <w:spacing w:before="0" w:after="0"/>
              <w:jc w:val="center"/>
            </w:pPr>
            <w:r>
              <w:t>1,5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>
              <w:t>16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6A5C7C">
            <w:pPr>
              <w:snapToGrid w:val="0"/>
            </w:pPr>
            <w:r>
              <w:t xml:space="preserve">Комбинаторные </w:t>
            </w:r>
            <w:r>
              <w:lastRenderedPageBreak/>
              <w:t>задачи.</w:t>
            </w:r>
          </w:p>
        </w:tc>
        <w:tc>
          <w:tcPr>
            <w:tcW w:w="2126" w:type="dxa"/>
          </w:tcPr>
          <w:p w:rsidR="00DB372C" w:rsidRDefault="00134CEC" w:rsidP="00D136FF">
            <w:pPr>
              <w:pStyle w:val="a6"/>
              <w:snapToGrid w:val="0"/>
              <w:spacing w:before="0" w:after="0"/>
              <w:jc w:val="center"/>
            </w:pPr>
            <w:r>
              <w:lastRenderedPageBreak/>
              <w:t xml:space="preserve">Лекционное </w:t>
            </w:r>
            <w:r>
              <w:lastRenderedPageBreak/>
              <w:t>занятие</w:t>
            </w:r>
            <w:r w:rsidR="00D043CC">
              <w:t>, КВН</w:t>
            </w:r>
          </w:p>
        </w:tc>
        <w:tc>
          <w:tcPr>
            <w:tcW w:w="1559" w:type="dxa"/>
            <w:vAlign w:val="center"/>
          </w:tcPr>
          <w:p w:rsidR="00DB372C" w:rsidRPr="008B5E6C" w:rsidRDefault="00DD5587" w:rsidP="00D136FF">
            <w:pPr>
              <w:pStyle w:val="a6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DB372C" w:rsidRPr="00DD5587" w:rsidRDefault="00DD5587" w:rsidP="00D136FF">
            <w:pPr>
              <w:pStyle w:val="a6"/>
              <w:snapToGrid w:val="0"/>
              <w:spacing w:before="0" w:after="0"/>
              <w:jc w:val="center"/>
              <w:rPr>
                <w:lang w:val="en-US"/>
              </w:rPr>
            </w:pPr>
            <w:r w:rsidRPr="00DD5587">
              <w:t>0</w:t>
            </w:r>
            <w:r>
              <w:t>,5</w:t>
            </w:r>
          </w:p>
        </w:tc>
        <w:tc>
          <w:tcPr>
            <w:tcW w:w="1418" w:type="dxa"/>
            <w:vAlign w:val="center"/>
          </w:tcPr>
          <w:p w:rsidR="00DB372C" w:rsidRPr="00DD5587" w:rsidRDefault="00DD5587" w:rsidP="00D136FF">
            <w:pPr>
              <w:pStyle w:val="a6"/>
              <w:snapToGrid w:val="0"/>
              <w:spacing w:before="0" w:after="0"/>
              <w:jc w:val="center"/>
            </w:pPr>
            <w:r>
              <w:t>1,5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>
              <w:lastRenderedPageBreak/>
              <w:t>17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6A5C7C">
            <w:pPr>
              <w:snapToGrid w:val="0"/>
            </w:pPr>
            <w:r>
              <w:t>Исторические сведения.</w:t>
            </w:r>
          </w:p>
        </w:tc>
        <w:tc>
          <w:tcPr>
            <w:tcW w:w="2126" w:type="dxa"/>
          </w:tcPr>
          <w:p w:rsidR="00DB372C" w:rsidRDefault="00134CEC" w:rsidP="00D136FF">
            <w:pPr>
              <w:pStyle w:val="a6"/>
              <w:snapToGrid w:val="0"/>
              <w:spacing w:before="0" w:after="0"/>
              <w:jc w:val="center"/>
            </w:pPr>
            <w:r w:rsidRPr="00134CEC">
              <w:t>Выпуск стенгазеты</w:t>
            </w:r>
          </w:p>
        </w:tc>
        <w:tc>
          <w:tcPr>
            <w:tcW w:w="1559" w:type="dxa"/>
            <w:vAlign w:val="center"/>
          </w:tcPr>
          <w:p w:rsidR="00DB372C" w:rsidRPr="00DD5587" w:rsidRDefault="008B5E6C" w:rsidP="00D136FF">
            <w:pPr>
              <w:pStyle w:val="a6"/>
              <w:snapToGrid w:val="0"/>
              <w:spacing w:before="0" w:after="0"/>
              <w:jc w:val="center"/>
            </w:pPr>
            <w:r w:rsidRPr="00DD5587">
              <w:t>1</w:t>
            </w:r>
          </w:p>
        </w:tc>
        <w:tc>
          <w:tcPr>
            <w:tcW w:w="1276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</w:p>
        </w:tc>
        <w:tc>
          <w:tcPr>
            <w:tcW w:w="1418" w:type="dxa"/>
            <w:vAlign w:val="center"/>
          </w:tcPr>
          <w:p w:rsidR="00DB372C" w:rsidRPr="00DD5587" w:rsidRDefault="008B5E6C" w:rsidP="00D136FF">
            <w:pPr>
              <w:pStyle w:val="a6"/>
              <w:snapToGrid w:val="0"/>
              <w:spacing w:before="0" w:after="0"/>
              <w:jc w:val="center"/>
            </w:pPr>
            <w:r w:rsidRPr="00DD5587">
              <w:t>1</w:t>
            </w:r>
          </w:p>
        </w:tc>
      </w:tr>
      <w:tr w:rsidR="00DB372C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  <w:r>
              <w:t>18</w:t>
            </w:r>
          </w:p>
        </w:tc>
        <w:tc>
          <w:tcPr>
            <w:tcW w:w="2637" w:type="dxa"/>
            <w:vAlign w:val="center"/>
          </w:tcPr>
          <w:p w:rsidR="00DB372C" w:rsidRPr="00D136FF" w:rsidRDefault="00DB372C" w:rsidP="006A5C7C">
            <w:pPr>
              <w:snapToGrid w:val="0"/>
            </w:pPr>
            <w:r>
              <w:t>Заключительное занятие.</w:t>
            </w:r>
            <w:r w:rsidR="00507322">
              <w:t xml:space="preserve"> Тест по итогам программы</w:t>
            </w:r>
          </w:p>
        </w:tc>
        <w:tc>
          <w:tcPr>
            <w:tcW w:w="2126" w:type="dxa"/>
          </w:tcPr>
          <w:p w:rsidR="00DB372C" w:rsidRDefault="009901A9" w:rsidP="00D043CC">
            <w:pPr>
              <w:pStyle w:val="a6"/>
              <w:snapToGrid w:val="0"/>
              <w:spacing w:before="0" w:after="0"/>
            </w:pPr>
            <w:r>
              <w:t>Подготовка и демонстрация презентаций</w:t>
            </w:r>
          </w:p>
        </w:tc>
        <w:tc>
          <w:tcPr>
            <w:tcW w:w="1559" w:type="dxa"/>
            <w:vAlign w:val="center"/>
          </w:tcPr>
          <w:p w:rsidR="00DB372C" w:rsidRPr="008B5E6C" w:rsidRDefault="00DD5587" w:rsidP="00D136FF">
            <w:pPr>
              <w:pStyle w:val="a6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B372C" w:rsidRPr="00D136FF" w:rsidRDefault="00DB372C" w:rsidP="00D136FF">
            <w:pPr>
              <w:pStyle w:val="a6"/>
              <w:snapToGrid w:val="0"/>
              <w:spacing w:before="0" w:after="0"/>
              <w:jc w:val="center"/>
            </w:pPr>
          </w:p>
        </w:tc>
        <w:tc>
          <w:tcPr>
            <w:tcW w:w="1418" w:type="dxa"/>
            <w:vAlign w:val="center"/>
          </w:tcPr>
          <w:p w:rsidR="00DB372C" w:rsidRPr="008B5E6C" w:rsidRDefault="00DD5587" w:rsidP="00D136FF">
            <w:pPr>
              <w:pStyle w:val="a6"/>
              <w:snapToGrid w:val="0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81FD8" w:rsidRPr="00D136FF" w:rsidTr="00542277">
        <w:trPr>
          <w:gridAfter w:val="1"/>
          <w:wAfter w:w="7" w:type="dxa"/>
          <w:trHeight w:val="276"/>
        </w:trPr>
        <w:tc>
          <w:tcPr>
            <w:tcW w:w="1333" w:type="dxa"/>
            <w:vAlign w:val="center"/>
          </w:tcPr>
          <w:p w:rsidR="00981FD8" w:rsidRDefault="00981FD8" w:rsidP="00D136FF">
            <w:pPr>
              <w:pStyle w:val="a6"/>
              <w:snapToGrid w:val="0"/>
              <w:spacing w:before="0" w:after="0"/>
              <w:jc w:val="center"/>
            </w:pPr>
          </w:p>
        </w:tc>
        <w:tc>
          <w:tcPr>
            <w:tcW w:w="2637" w:type="dxa"/>
            <w:vAlign w:val="center"/>
          </w:tcPr>
          <w:p w:rsidR="00981FD8" w:rsidRPr="00D136FF" w:rsidRDefault="00981FD8" w:rsidP="00B727C6">
            <w:pPr>
              <w:snapToGrid w:val="0"/>
              <w:jc w:val="right"/>
              <w:rPr>
                <w:b/>
                <w:bCs/>
              </w:rPr>
            </w:pPr>
            <w:r w:rsidRPr="00D136FF">
              <w:rPr>
                <w:b/>
                <w:bCs/>
              </w:rPr>
              <w:t>ИТОГО:</w:t>
            </w:r>
          </w:p>
        </w:tc>
        <w:tc>
          <w:tcPr>
            <w:tcW w:w="2126" w:type="dxa"/>
          </w:tcPr>
          <w:p w:rsidR="00981FD8" w:rsidRDefault="00981FD8" w:rsidP="00B727C6">
            <w:pPr>
              <w:pStyle w:val="a6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981FD8" w:rsidRPr="00D136FF" w:rsidRDefault="006C6E78" w:rsidP="00B727C6">
            <w:pPr>
              <w:pStyle w:val="a6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76" w:type="dxa"/>
            <w:vAlign w:val="center"/>
          </w:tcPr>
          <w:p w:rsidR="00981FD8" w:rsidRPr="00D136FF" w:rsidRDefault="006C6E78" w:rsidP="00B727C6">
            <w:pPr>
              <w:pStyle w:val="a6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:rsidR="00981FD8" w:rsidRPr="00D136FF" w:rsidRDefault="006C6E78" w:rsidP="00B727C6">
            <w:pPr>
              <w:pStyle w:val="a6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:rsidR="00D136FF" w:rsidRDefault="00D136FF" w:rsidP="00D136FF"/>
    <w:p w:rsidR="00E41E7C" w:rsidRPr="00542277" w:rsidRDefault="00E41E7C" w:rsidP="0005354B">
      <w:pPr>
        <w:pStyle w:val="a6"/>
        <w:spacing w:before="0" w:after="120" w:line="276" w:lineRule="auto"/>
        <w:jc w:val="center"/>
        <w:rPr>
          <w:b/>
        </w:rPr>
      </w:pPr>
      <w:r w:rsidRPr="00542277">
        <w:rPr>
          <w:b/>
        </w:rPr>
        <w:t>Содержание программы</w:t>
      </w:r>
    </w:p>
    <w:p w:rsidR="00B93F41" w:rsidRDefault="005E039C" w:rsidP="00542277">
      <w:pPr>
        <w:pStyle w:val="a6"/>
        <w:spacing w:before="0" w:after="0" w:line="276" w:lineRule="auto"/>
        <w:contextualSpacing/>
        <w:jc w:val="both"/>
      </w:pPr>
      <w:r>
        <w:t>Курс программы состоит из</w:t>
      </w:r>
      <w:r w:rsidR="00264CBC">
        <w:t xml:space="preserve"> 18 </w:t>
      </w:r>
      <w:r w:rsidR="00DB372C">
        <w:t xml:space="preserve"> тем</w:t>
      </w:r>
      <w:r w:rsidR="00E41E7C">
        <w:t>.</w:t>
      </w:r>
    </w:p>
    <w:p w:rsidR="005B023B" w:rsidRDefault="00DB372C" w:rsidP="00542277">
      <w:pPr>
        <w:pStyle w:val="a6"/>
        <w:spacing w:before="120" w:after="0" w:line="276" w:lineRule="auto"/>
        <w:contextualSpacing/>
        <w:jc w:val="both"/>
        <w:rPr>
          <w:b/>
          <w:bCs/>
        </w:rPr>
      </w:pPr>
      <w:r>
        <w:rPr>
          <w:b/>
          <w:bCs/>
        </w:rPr>
        <w:t>1 тема</w:t>
      </w:r>
      <w:r w:rsidR="00264CBC">
        <w:rPr>
          <w:b/>
          <w:bCs/>
        </w:rPr>
        <w:t xml:space="preserve"> – Вводное занятие.</w:t>
      </w:r>
    </w:p>
    <w:p w:rsidR="00E41E7C" w:rsidRDefault="005B023B" w:rsidP="00542277">
      <w:pPr>
        <w:pStyle w:val="a6"/>
        <w:spacing w:before="120" w:after="0" w:line="276" w:lineRule="auto"/>
        <w:contextualSpacing/>
        <w:jc w:val="both"/>
      </w:pPr>
      <w:r w:rsidRPr="005B023B">
        <w:t xml:space="preserve"> </w:t>
      </w:r>
      <w:r w:rsidRPr="005B023B">
        <w:rPr>
          <w:bCs/>
        </w:rPr>
        <w:t>Натуральные числа: исто</w:t>
      </w:r>
      <w:r w:rsidR="00421CF1">
        <w:rPr>
          <w:bCs/>
        </w:rPr>
        <w:t>рические сведения, обозначение.</w:t>
      </w:r>
      <w:r>
        <w:rPr>
          <w:bCs/>
        </w:rPr>
        <w:t xml:space="preserve"> </w:t>
      </w:r>
      <w:r w:rsidR="00CD6E0A">
        <w:t>Повышение познавательного интереса учащихся, чтобы такой сложный предмет, как математика стал для них интересен, создание ситуации успеха, способствовать подвижности и гибкости мышления, воспитывать чувство товарищества. Учить решать задачи на смекалку, углубить представление по использованию математических сведений на практике, в личном опыте, прививать навыки самостоятельной работы, развивать память, внимание, воспитывать настойчивость, упорство в достижении цели, волю, чувство коллективизма.</w:t>
      </w:r>
    </w:p>
    <w:p w:rsidR="00E41E7C" w:rsidRDefault="00DB372C" w:rsidP="00542277">
      <w:pPr>
        <w:pStyle w:val="a6"/>
        <w:spacing w:before="120" w:after="0" w:line="276" w:lineRule="auto"/>
        <w:contextualSpacing/>
        <w:jc w:val="both"/>
        <w:rPr>
          <w:b/>
          <w:bCs/>
        </w:rPr>
      </w:pPr>
      <w:r>
        <w:rPr>
          <w:b/>
          <w:bCs/>
        </w:rPr>
        <w:t>2 тема</w:t>
      </w:r>
      <w:r w:rsidR="00CD6E0A">
        <w:rPr>
          <w:b/>
          <w:bCs/>
        </w:rPr>
        <w:t xml:space="preserve"> – </w:t>
      </w:r>
      <w:r w:rsidR="00325704">
        <w:rPr>
          <w:b/>
          <w:bCs/>
        </w:rPr>
        <w:t>Устный счет. Свойства чисел.</w:t>
      </w:r>
    </w:p>
    <w:p w:rsidR="00325704" w:rsidRDefault="00325704" w:rsidP="00542277">
      <w:pPr>
        <w:pStyle w:val="a6"/>
        <w:spacing w:line="276" w:lineRule="auto"/>
        <w:contextualSpacing/>
        <w:jc w:val="both"/>
      </w:pPr>
      <w:r>
        <w:t xml:space="preserve"> </w:t>
      </w:r>
      <w:r w:rsidR="00421CF1">
        <w:t>Развивающие игры, брейн-ринг.</w:t>
      </w:r>
      <w:r>
        <w:t xml:space="preserve"> Устные вычисления являются самым древним и простым способом вычислений. А это – одно из главных условий обучения математике. Знание упрощенных приемов устного вычисления остается необходимым даже при полной механизации всех наиболее трудоемких вычислительных процессов. Освоение вычислительных навыков развивает память, мышление и помогает учащимся полноценно усваивать предметы физико-математического цикла. Учащиеся узнают: как математика стала наукой, как числа правят миром, о системе Пифагора, про решето Эратосфена. Также освоят некоторые приемы быстрого счета: умножение на 25, 75, 11, 111, 50, 125.                   </w:t>
      </w:r>
    </w:p>
    <w:p w:rsidR="00325704" w:rsidRDefault="00325704" w:rsidP="00542277">
      <w:pPr>
        <w:pStyle w:val="a6"/>
        <w:spacing w:line="276" w:lineRule="auto"/>
        <w:contextualSpacing/>
        <w:jc w:val="both"/>
      </w:pPr>
      <w:r>
        <w:t xml:space="preserve">Например: чтобы двузначное число, сумма цифр которого не превышает 10, умножить на 11, надо цифры этого числа мысленно раздвинуть и поставить между ними сумму этих цифр. 62 * 11 = 6(6+2)2 = 682. </w:t>
      </w:r>
    </w:p>
    <w:p w:rsidR="00E41E7C" w:rsidRDefault="00325704" w:rsidP="00542277">
      <w:pPr>
        <w:pStyle w:val="a6"/>
        <w:spacing w:before="0" w:after="0" w:line="276" w:lineRule="auto"/>
        <w:contextualSpacing/>
        <w:jc w:val="both"/>
      </w:pPr>
      <w:r>
        <w:t>Также будут решаться задачи на сообразительность, основанные на свойствах чисел. Например: «Сумма уменьшаемого, вычитаемого и разности равна 26. Найдите уменьшаемое».</w:t>
      </w:r>
    </w:p>
    <w:p w:rsidR="00E41E7C" w:rsidRDefault="00DB372C" w:rsidP="00542277">
      <w:pPr>
        <w:pStyle w:val="a6"/>
        <w:spacing w:before="120" w:after="0" w:line="276" w:lineRule="auto"/>
        <w:contextualSpacing/>
        <w:jc w:val="both"/>
        <w:rPr>
          <w:b/>
          <w:bCs/>
        </w:rPr>
      </w:pPr>
      <w:r>
        <w:rPr>
          <w:b/>
          <w:bCs/>
        </w:rPr>
        <w:t>3 тема</w:t>
      </w:r>
      <w:r w:rsidR="00325704">
        <w:rPr>
          <w:b/>
          <w:bCs/>
        </w:rPr>
        <w:t xml:space="preserve"> – Числовые ребусы. Головоломки.</w:t>
      </w:r>
    </w:p>
    <w:p w:rsidR="00325704" w:rsidRDefault="00421CF1" w:rsidP="00542277">
      <w:pPr>
        <w:pStyle w:val="a6"/>
        <w:spacing w:line="276" w:lineRule="auto"/>
        <w:contextualSpacing/>
        <w:jc w:val="both"/>
      </w:pPr>
      <w:r>
        <w:t>Мозговой штурм, викторина, решение олимпиадных задач.</w:t>
      </w:r>
      <w:r w:rsidR="00325704">
        <w:t xml:space="preserve"> Арифметические равенства, разные цифры которого заменены разными буквами, одинаковые - одинаковыми. Методы перебора и способы решения. Примеры, содержащие отсутствующие цифры, которые необходимо восстановить. Примеры, где требуется расставить скобки, знаки арифметических действий, чтобы получились верные равенства.</w:t>
      </w:r>
    </w:p>
    <w:p w:rsidR="00E41E7C" w:rsidRDefault="00325704" w:rsidP="00542277">
      <w:pPr>
        <w:pStyle w:val="a6"/>
        <w:spacing w:before="0" w:after="0" w:line="276" w:lineRule="auto"/>
        <w:contextualSpacing/>
        <w:jc w:val="both"/>
      </w:pPr>
      <w:r>
        <w:t xml:space="preserve">Например: «В записи 52*2* замените звездочки цифрами так, чтобы полученное число делилось на 36». «Расшифруйте запись:  ав + вс + са = авс». «К числу 15 припишите слева и справа по одной цифре так, чтобы полученное число делилось на 15». «Не меняя порядка, </w:t>
      </w:r>
      <w:r>
        <w:lastRenderedPageBreak/>
        <w:t>расставьте между цифрами 1 2 3 4 5 6 7 8 9 три знака «плюс» или «минус»  так, чтобы в результате получилось число 100».</w:t>
      </w:r>
    </w:p>
    <w:p w:rsidR="004F5CF1" w:rsidRDefault="00B93F41" w:rsidP="00542277">
      <w:pPr>
        <w:pStyle w:val="a6"/>
        <w:spacing w:before="120" w:after="0" w:line="276" w:lineRule="auto"/>
        <w:contextualSpacing/>
        <w:jc w:val="both"/>
        <w:rPr>
          <w:b/>
          <w:bCs/>
        </w:rPr>
      </w:pPr>
      <w:r>
        <w:rPr>
          <w:b/>
          <w:bCs/>
        </w:rPr>
        <w:t>4</w:t>
      </w:r>
      <w:r w:rsidR="00DB372C">
        <w:rPr>
          <w:b/>
          <w:bCs/>
        </w:rPr>
        <w:t xml:space="preserve"> тема</w:t>
      </w:r>
      <w:r w:rsidR="00325704">
        <w:rPr>
          <w:b/>
          <w:bCs/>
        </w:rPr>
        <w:t xml:space="preserve"> – Задачи-шутки. Отгадывание чисел.</w:t>
      </w:r>
    </w:p>
    <w:p w:rsidR="004F5CF1" w:rsidRPr="004F5CF1" w:rsidRDefault="00421CF1" w:rsidP="00542277">
      <w:pPr>
        <w:pStyle w:val="a6"/>
        <w:spacing w:before="120" w:after="0" w:line="276" w:lineRule="auto"/>
        <w:contextualSpacing/>
        <w:jc w:val="both"/>
        <w:rPr>
          <w:b/>
          <w:bCs/>
        </w:rPr>
      </w:pPr>
      <w:r>
        <w:t>Развивающие игры</w:t>
      </w:r>
      <w:r w:rsidR="00490E47">
        <w:t xml:space="preserve">. </w:t>
      </w:r>
      <w:r w:rsidR="004F5CF1">
        <w:t>Задачи разной сложности на внимательность, сообразительность, логику. Занимательные задачи-шутки, каверзные вопросы с «подвохом». Угадывание задуманных и полученных в результате действий чисел. Решение задач с конца. Угадывание возраста и даты рождения, любимой цифры, сколько братьев и сестер у ваших одноклассников.</w:t>
      </w:r>
    </w:p>
    <w:p w:rsidR="004F5CF1" w:rsidRPr="004F5CF1" w:rsidRDefault="004F5CF1" w:rsidP="00542277">
      <w:pPr>
        <w:pStyle w:val="a6"/>
        <w:spacing w:before="120" w:line="276" w:lineRule="auto"/>
        <w:contextualSpacing/>
        <w:jc w:val="both"/>
      </w:pPr>
      <w:r>
        <w:t xml:space="preserve">Например: «Три курицы снесут за три дня три яйца. Сколько яиц снесут 6 куриц за 6 дней?». «На третий этаж дома ведет лестница в 36 ступеней. Сколько ступеней ведут на шестой этаж?». «Половина от половины числа есть половина. Какое это число?». </w:t>
      </w:r>
    </w:p>
    <w:p w:rsidR="00E41E7C" w:rsidRDefault="00B93F41" w:rsidP="00542277">
      <w:pPr>
        <w:pStyle w:val="a6"/>
        <w:spacing w:before="0" w:after="0" w:line="276" w:lineRule="auto"/>
        <w:contextualSpacing/>
        <w:jc w:val="both"/>
        <w:rPr>
          <w:b/>
          <w:bCs/>
        </w:rPr>
      </w:pPr>
      <w:r>
        <w:rPr>
          <w:b/>
          <w:bCs/>
        </w:rPr>
        <w:t>5</w:t>
      </w:r>
      <w:r w:rsidR="00DB372C">
        <w:rPr>
          <w:b/>
          <w:bCs/>
        </w:rPr>
        <w:t xml:space="preserve"> тема</w:t>
      </w:r>
      <w:r w:rsidR="004F5CF1">
        <w:rPr>
          <w:b/>
          <w:bCs/>
        </w:rPr>
        <w:t xml:space="preserve"> – Задачи на размещение и разрезание.</w:t>
      </w:r>
    </w:p>
    <w:p w:rsidR="004F5CF1" w:rsidRDefault="00490E47" w:rsidP="00542277">
      <w:pPr>
        <w:pStyle w:val="a6"/>
        <w:spacing w:line="276" w:lineRule="auto"/>
        <w:contextualSpacing/>
        <w:jc w:val="both"/>
      </w:pPr>
      <w:r>
        <w:t xml:space="preserve">Оригами. </w:t>
      </w:r>
      <w:r w:rsidR="004F5CF1">
        <w:t xml:space="preserve">Задачи на разрезание фигур на одинаковые по форме части, перекраивание фигур с помощью одного, двух или нескольких разрезов. Задачи на распилы, соединение цепей. Закрашивание клеток в цвета при выполнении условий для соседних клеток. </w:t>
      </w:r>
    </w:p>
    <w:p w:rsidR="004F5CF1" w:rsidRDefault="004F5CF1" w:rsidP="00542277">
      <w:pPr>
        <w:pStyle w:val="a6"/>
        <w:spacing w:line="276" w:lineRule="auto"/>
        <w:contextualSpacing/>
        <w:jc w:val="both"/>
      </w:pPr>
      <w:r>
        <w:t>Например: «Разместить на 3 грузовиках 7 полных бочек, 7 бочек, наполненных наполовину и 7 пустых бочек так, чтобы на всех грузовиках был одинаковый по массе груз»</w:t>
      </w:r>
    </w:p>
    <w:p w:rsidR="004F5CF1" w:rsidRDefault="004F5CF1" w:rsidP="00542277">
      <w:pPr>
        <w:pStyle w:val="a6"/>
        <w:spacing w:before="0" w:after="0" w:line="276" w:lineRule="auto"/>
        <w:contextualSpacing/>
        <w:jc w:val="both"/>
      </w:pPr>
      <w:r>
        <w:t>«Было 9 листов бумаги. Некоторые из них разрезали на три части. Всего стало 15 листов. Сколько листов разрезали?».</w:t>
      </w:r>
    </w:p>
    <w:p w:rsidR="00507322" w:rsidRPr="004F5CF1" w:rsidRDefault="00507322" w:rsidP="00542277">
      <w:pPr>
        <w:pStyle w:val="a6"/>
        <w:spacing w:before="0" w:after="0" w:line="276" w:lineRule="auto"/>
        <w:contextualSpacing/>
        <w:jc w:val="both"/>
      </w:pPr>
      <w:r>
        <w:t>Мини-олимпиада по теме.</w:t>
      </w:r>
    </w:p>
    <w:p w:rsidR="00E41E7C" w:rsidRDefault="00B93F41" w:rsidP="00542277">
      <w:pPr>
        <w:pStyle w:val="a6"/>
        <w:spacing w:before="120" w:after="0" w:line="276" w:lineRule="auto"/>
        <w:contextualSpacing/>
        <w:jc w:val="both"/>
        <w:rPr>
          <w:b/>
          <w:bCs/>
        </w:rPr>
      </w:pPr>
      <w:r>
        <w:rPr>
          <w:b/>
          <w:bCs/>
        </w:rPr>
        <w:t>6</w:t>
      </w:r>
      <w:r w:rsidR="00DB372C">
        <w:rPr>
          <w:b/>
          <w:bCs/>
        </w:rPr>
        <w:t xml:space="preserve"> тема</w:t>
      </w:r>
      <w:r w:rsidR="004F5CF1">
        <w:rPr>
          <w:b/>
          <w:bCs/>
        </w:rPr>
        <w:t xml:space="preserve"> – Задачи со спичками.</w:t>
      </w:r>
    </w:p>
    <w:p w:rsidR="00E41E7C" w:rsidRDefault="00490E47" w:rsidP="00542277">
      <w:pPr>
        <w:pStyle w:val="a6"/>
        <w:spacing w:before="0" w:after="0" w:line="276" w:lineRule="auto"/>
        <w:contextualSpacing/>
        <w:jc w:val="both"/>
      </w:pPr>
      <w:r>
        <w:t xml:space="preserve">Викторина Живая математика. </w:t>
      </w:r>
      <w:r w:rsidR="004F5CF1" w:rsidRPr="004F5CF1">
        <w:t xml:space="preserve"> Перекладывание спичек для получения верного равенства, заданной фигуры, движения в обратную сторону. Например: «Из 6 спичек сложить 4 равносторонних треугольника». «Переложить одну из 7 спичек, изображающих число 7/10, записанное римскими цифрами, так, чтобы получившаяся дробь равнялась 2/3».  </w:t>
      </w:r>
    </w:p>
    <w:p w:rsidR="00E41E7C" w:rsidRDefault="00B93F41" w:rsidP="00542277">
      <w:pPr>
        <w:pStyle w:val="a6"/>
        <w:spacing w:before="120" w:after="0" w:line="276" w:lineRule="auto"/>
        <w:contextualSpacing/>
        <w:jc w:val="both"/>
        <w:rPr>
          <w:b/>
          <w:bCs/>
        </w:rPr>
      </w:pPr>
      <w:r>
        <w:rPr>
          <w:b/>
          <w:bCs/>
        </w:rPr>
        <w:t>7</w:t>
      </w:r>
      <w:r w:rsidR="00DB372C">
        <w:rPr>
          <w:b/>
          <w:bCs/>
        </w:rPr>
        <w:t xml:space="preserve"> тема</w:t>
      </w:r>
      <w:r w:rsidR="00E41E7C">
        <w:rPr>
          <w:b/>
          <w:bCs/>
        </w:rPr>
        <w:t xml:space="preserve"> – </w:t>
      </w:r>
      <w:r w:rsidR="004F5CF1">
        <w:rPr>
          <w:b/>
          <w:bCs/>
        </w:rPr>
        <w:t>Четность, делимость.</w:t>
      </w:r>
    </w:p>
    <w:p w:rsidR="00E41E7C" w:rsidRDefault="0057212B" w:rsidP="00542277">
      <w:pPr>
        <w:pStyle w:val="a6"/>
        <w:spacing w:before="0" w:after="0" w:line="276" w:lineRule="auto"/>
        <w:contextualSpacing/>
        <w:jc w:val="both"/>
      </w:pPr>
      <w:r w:rsidRPr="0057212B">
        <w:t xml:space="preserve"> Сложение и вычитание чисел разной четности. Задачи и примеры на использование этих закономерностей. Задачи на делимость и четность чисел, на простые числа. Приемы удобного счета, например, чтобы четное двузначное число умножить на число, оканчивающееся на 5, следует применить закон: если одно из сомножителей увеличить в несколько раз, а другой уменьшить во столько же раз, то произведение не измениться. 26 * 15 = (26 : 2) * (15 * 2) = 13 * 30 = 390, деление на 25, 75, 125. Показать правило делимости чисел на 11: на 11 делятся те и только те числа, у которых сумма цифр, стоящих на нечетных местах, либо равна сумме цифр, стоящих на четных местах, либо больше или меньше ее на число, делящееся на 11.</w:t>
      </w:r>
    </w:p>
    <w:p w:rsidR="005B023B" w:rsidRDefault="00B93F41" w:rsidP="00542277">
      <w:pPr>
        <w:pStyle w:val="a6"/>
        <w:spacing w:before="120" w:after="0" w:line="276" w:lineRule="auto"/>
        <w:contextualSpacing/>
        <w:jc w:val="both"/>
        <w:rPr>
          <w:b/>
          <w:bCs/>
        </w:rPr>
      </w:pPr>
      <w:r>
        <w:rPr>
          <w:b/>
          <w:bCs/>
        </w:rPr>
        <w:t>8</w:t>
      </w:r>
      <w:r w:rsidR="00DB372C">
        <w:rPr>
          <w:b/>
          <w:bCs/>
        </w:rPr>
        <w:t xml:space="preserve"> тема</w:t>
      </w:r>
      <w:r w:rsidR="0057212B">
        <w:rPr>
          <w:b/>
          <w:bCs/>
        </w:rPr>
        <w:t xml:space="preserve"> – Логические задачи.</w:t>
      </w:r>
    </w:p>
    <w:p w:rsidR="0057212B" w:rsidRPr="005B023B" w:rsidRDefault="005B023B" w:rsidP="00542277">
      <w:pPr>
        <w:pStyle w:val="a6"/>
        <w:spacing w:before="120" w:after="0" w:line="276" w:lineRule="auto"/>
        <w:contextualSpacing/>
        <w:jc w:val="both"/>
        <w:rPr>
          <w:bCs/>
        </w:rPr>
      </w:pPr>
      <w:r w:rsidRPr="005B023B">
        <w:t xml:space="preserve"> </w:t>
      </w:r>
      <w:r w:rsidRPr="005B023B">
        <w:rPr>
          <w:bCs/>
        </w:rPr>
        <w:t>Решение логических задач. Математическая викторина. Игра “Где искать?”. Загадки.</w:t>
      </w:r>
      <w:r w:rsidR="0057212B">
        <w:t xml:space="preserve"> Чтобы</w:t>
      </w:r>
      <w:r>
        <w:t xml:space="preserve"> </w:t>
      </w:r>
      <w:r w:rsidR="0057212B">
        <w:t>развивать логическое мышление учащихся, их внимание, надо учить их находить           всевозможные способы решения задач и определять наиболее рациональные из них.</w:t>
      </w:r>
    </w:p>
    <w:p w:rsidR="000706CE" w:rsidRDefault="0057212B" w:rsidP="00542277">
      <w:pPr>
        <w:pStyle w:val="a6"/>
        <w:spacing w:before="0" w:after="0" w:line="276" w:lineRule="auto"/>
        <w:contextualSpacing/>
        <w:jc w:val="both"/>
      </w:pPr>
      <w:r>
        <w:t>Задачи на отношения «больше», «меньше». Формирование модели задачи с помощью схемы, таблицы. Задачи на равновесие, «кто есть кто?», на перебор вариантов с помощью рассуждений над выделенной гипотезой. Задачи по теме: «Сколько надо взять?». Старинные задачи из книги Магницкого, например: «В клетке находятся фазаны и кролики. У всех животных 35 голов и 94 ноги. Сколько в клетке кроликов и сколько фазанов?» «Три подруги вышли в белом, синем, зеленом платьях и туфлях таких же цветов. Известно, что только у Ани цвет платья и туфель совпадает. Ни платье, ни туфли Вали не были белыми. Наташа была в зеленых туфлях. Определить цвет платья и туфель каждой подруги».</w:t>
      </w:r>
    </w:p>
    <w:p w:rsidR="0057212B" w:rsidRDefault="00DB372C" w:rsidP="00542277">
      <w:pPr>
        <w:pStyle w:val="a6"/>
        <w:spacing w:before="0" w:after="0" w:line="276" w:lineRule="auto"/>
        <w:contextualSpacing/>
        <w:jc w:val="both"/>
        <w:rPr>
          <w:b/>
        </w:rPr>
      </w:pPr>
      <w:r>
        <w:rPr>
          <w:b/>
        </w:rPr>
        <w:lastRenderedPageBreak/>
        <w:t>9 тема</w:t>
      </w:r>
      <w:r w:rsidR="0057212B">
        <w:rPr>
          <w:b/>
        </w:rPr>
        <w:t xml:space="preserve"> – </w:t>
      </w:r>
      <w:r w:rsidR="002F7C88">
        <w:rPr>
          <w:b/>
        </w:rPr>
        <w:t>Переливание, взвешивание.</w:t>
      </w:r>
    </w:p>
    <w:p w:rsidR="0057212B" w:rsidRDefault="002F7C88" w:rsidP="00542277">
      <w:pPr>
        <w:pStyle w:val="a6"/>
        <w:spacing w:before="0" w:after="0" w:line="276" w:lineRule="auto"/>
        <w:contextualSpacing/>
        <w:jc w:val="both"/>
      </w:pPr>
      <w:r w:rsidRPr="002F7C88">
        <w:t>Задачи на переливание из одной емкости в другую при разных условиях. Минимальное количество взвешиваний для угадывания фальшивых монет при разных условиях. Методы решения. Например: «Как, имея два сосуда вместимостью 5л и 7л, налить из крана 6л воды?» «Из 9 монет одна фальшивая, она легче остальных. Как за два взвешивания на чашечных весах без гирь определить, какая монета фальшивая?»</w:t>
      </w:r>
    </w:p>
    <w:p w:rsidR="009801C7" w:rsidRDefault="00DB372C" w:rsidP="00542277">
      <w:pPr>
        <w:pStyle w:val="a6"/>
        <w:spacing w:before="0" w:after="0" w:line="276" w:lineRule="auto"/>
        <w:contextualSpacing/>
        <w:jc w:val="both"/>
        <w:rPr>
          <w:b/>
        </w:rPr>
      </w:pPr>
      <w:r>
        <w:rPr>
          <w:b/>
        </w:rPr>
        <w:t>10 тема</w:t>
      </w:r>
      <w:r w:rsidR="0057212B">
        <w:rPr>
          <w:b/>
        </w:rPr>
        <w:t xml:space="preserve"> –</w:t>
      </w:r>
      <w:r>
        <w:rPr>
          <w:b/>
        </w:rPr>
        <w:t xml:space="preserve"> </w:t>
      </w:r>
      <w:r w:rsidR="00004CA4">
        <w:rPr>
          <w:b/>
        </w:rPr>
        <w:t>Задачи на части и отношения.</w:t>
      </w:r>
    </w:p>
    <w:p w:rsidR="002F7C88" w:rsidRPr="009801C7" w:rsidRDefault="005B023B" w:rsidP="00542277">
      <w:pPr>
        <w:pStyle w:val="a6"/>
        <w:spacing w:before="0" w:after="0" w:line="276" w:lineRule="auto"/>
        <w:contextualSpacing/>
        <w:jc w:val="both"/>
      </w:pPr>
      <w:r w:rsidRPr="009801C7">
        <w:t xml:space="preserve"> Исторические сведения. Пословицы. Загадки. Конкурс “Кто смекалистей?”. Решение нестандартных задач</w:t>
      </w:r>
      <w:r w:rsidR="00490E47">
        <w:t xml:space="preserve">. </w:t>
      </w:r>
      <w:r w:rsidR="00004CA4" w:rsidRPr="00004CA4">
        <w:t>Рассказать учащимся об истории  возникновения математических терминов и понятий дроби, обыкновенных и десятичных дробей. Показать картину известного русского художника Богданова-Бельского «Устный счет», где художник изобразил учеников сельской школы старого, дореволюционного времени. В классе возле доски стоит учитель - известный педагог С. А. Рачинский, а около него стоят ученики, занятые решением трудного примера. Ученики сосредоточены и увлечены работой, так как пример действительно труден и интересен. Дать учащимся решить этот пример.</w:t>
      </w:r>
      <w:r w:rsidR="00542277">
        <w:t xml:space="preserve"> </w:t>
      </w:r>
      <w:r w:rsidR="00004CA4" w:rsidRPr="00004CA4">
        <w:t>Задачи о наследстве, задачи на отношени</w:t>
      </w:r>
      <w:r w:rsidR="009801C7">
        <w:t>я.</w:t>
      </w:r>
    </w:p>
    <w:p w:rsidR="0057212B" w:rsidRDefault="00DB372C" w:rsidP="00542277">
      <w:pPr>
        <w:pStyle w:val="a6"/>
        <w:spacing w:before="0" w:after="0" w:line="276" w:lineRule="auto"/>
        <w:contextualSpacing/>
        <w:jc w:val="both"/>
        <w:rPr>
          <w:b/>
        </w:rPr>
      </w:pPr>
      <w:r>
        <w:rPr>
          <w:b/>
        </w:rPr>
        <w:t>11 тема</w:t>
      </w:r>
      <w:r w:rsidR="0057212B">
        <w:rPr>
          <w:b/>
        </w:rPr>
        <w:t xml:space="preserve"> –</w:t>
      </w:r>
      <w:r w:rsidR="00FB2E5A">
        <w:rPr>
          <w:b/>
        </w:rPr>
        <w:t xml:space="preserve"> Задачи на проценты.</w:t>
      </w:r>
    </w:p>
    <w:p w:rsidR="0057212B" w:rsidRPr="00542277" w:rsidRDefault="00490E47" w:rsidP="00542277">
      <w:pPr>
        <w:spacing w:line="276" w:lineRule="auto"/>
        <w:contextualSpacing/>
      </w:pPr>
      <w:r>
        <w:t xml:space="preserve">Конкурс Посчитай в уме. </w:t>
      </w:r>
      <w:r w:rsidR="005046A5" w:rsidRPr="005046A5">
        <w:t xml:space="preserve"> Рассказать учащимся историю появления процента. Проценты были известны индийцам еще в V веке. Введение процентов оказалось удобным для оценки содержания одного вещества в другом.  Существуют различные задачи на вычисления процентов и действия с процентами. Научить учащихся решать задачи на простые проценты, сложные проценты. В процентах измеряют рост денежного дохода, изменение производства товара и т. д. Дать понятие промилле -  тысячная доля, которая обозначается знаком 0/00, которое применяется в некоторых областях техники. Дать учащимся практическую работу «Распорядок дня – мой и мамин», в которой учащимся делают хронометраж своих и маминых 24 часов, а затем просчитывают это в процентах. Эта работа дает возможность детям и родителям лишний час пообщаться. Также можно дать задание: «Придумать задачу, рассказ на проценты».</w:t>
      </w:r>
    </w:p>
    <w:p w:rsidR="005046A5" w:rsidRDefault="00DB372C" w:rsidP="00542277">
      <w:pPr>
        <w:pStyle w:val="a6"/>
        <w:spacing w:before="0" w:after="0" w:line="276" w:lineRule="auto"/>
        <w:contextualSpacing/>
        <w:jc w:val="both"/>
        <w:rPr>
          <w:b/>
        </w:rPr>
      </w:pPr>
      <w:r>
        <w:rPr>
          <w:b/>
        </w:rPr>
        <w:t>12 тема</w:t>
      </w:r>
      <w:r w:rsidR="0057212B">
        <w:rPr>
          <w:b/>
        </w:rPr>
        <w:t xml:space="preserve"> –</w:t>
      </w:r>
      <w:r w:rsidR="005046A5">
        <w:rPr>
          <w:b/>
        </w:rPr>
        <w:t xml:space="preserve"> Круги Эйлера.</w:t>
      </w:r>
    </w:p>
    <w:p w:rsidR="005046A5" w:rsidRPr="005046A5" w:rsidRDefault="00490E47" w:rsidP="00542277">
      <w:pPr>
        <w:pStyle w:val="a6"/>
        <w:spacing w:before="0" w:after="0" w:line="276" w:lineRule="auto"/>
        <w:contextualSpacing/>
        <w:jc w:val="both"/>
      </w:pPr>
      <w:r>
        <w:t xml:space="preserve">Викторина Вокруг цифр. </w:t>
      </w:r>
      <w:r w:rsidR="005046A5" w:rsidRPr="005046A5">
        <w:t>Применение кругов Эйлера для решения логических задач. Изображение условия задач в виде кругов Эйлера. Истинность высказываний и круги Эйлера. Например: «Три поросенка построили три домика из соломы, из прутьев и из камней. Каждый из них получил один домик: Ниф-Ниф – не из камней и не из прутьев; Нуф-Нуф не их камней. Какой домик достался Наф-Нафу?» «У всех 25 учеников на родительское собрание пришли папы и мамы. Мам было 20, а пап было 10. У скольких учеников на родительское собрание пришли и мамы, и папы?»</w:t>
      </w:r>
    </w:p>
    <w:p w:rsidR="005046A5" w:rsidRDefault="00DB372C" w:rsidP="00542277">
      <w:pPr>
        <w:pStyle w:val="a6"/>
        <w:spacing w:before="0" w:after="0" w:line="276" w:lineRule="auto"/>
        <w:contextualSpacing/>
        <w:jc w:val="both"/>
        <w:rPr>
          <w:b/>
        </w:rPr>
      </w:pPr>
      <w:r>
        <w:rPr>
          <w:b/>
        </w:rPr>
        <w:t>13 тема</w:t>
      </w:r>
      <w:r w:rsidR="0057212B">
        <w:rPr>
          <w:b/>
        </w:rPr>
        <w:t xml:space="preserve"> –</w:t>
      </w:r>
      <w:r w:rsidR="005046A5">
        <w:rPr>
          <w:b/>
        </w:rPr>
        <w:t xml:space="preserve"> Принцип Дирихле.</w:t>
      </w:r>
    </w:p>
    <w:p w:rsidR="005046A5" w:rsidRPr="005046A5" w:rsidRDefault="00542277" w:rsidP="00542277">
      <w:pPr>
        <w:pStyle w:val="a6"/>
        <w:spacing w:line="276" w:lineRule="auto"/>
        <w:contextualSpacing/>
        <w:jc w:val="both"/>
      </w:pPr>
      <w:r>
        <w:t>Зада</w:t>
      </w:r>
      <w:r w:rsidR="005046A5" w:rsidRPr="005046A5">
        <w:t>ча о семи кроликах, которых надо посадить в три клетки так, чтобы в каждой находилось не более двух кроликов. Задачи на доказательства и принцип Дирихле.</w:t>
      </w:r>
    </w:p>
    <w:p w:rsidR="00542277" w:rsidRDefault="005046A5" w:rsidP="00542277">
      <w:pPr>
        <w:pStyle w:val="a6"/>
        <w:spacing w:line="276" w:lineRule="auto"/>
        <w:contextualSpacing/>
        <w:jc w:val="both"/>
      </w:pPr>
      <w:r w:rsidRPr="005046A5">
        <w:t>Умение выбирать «подходящих зайцев» в задаче и строить соответствующие «клетки». «Разместить 8 козлят и 9 гусей в 5 хлевах так, чтобы в каждом хлеве были и козлята и гуси, а число их ног равнялось 10»</w:t>
      </w:r>
    </w:p>
    <w:p w:rsidR="00542277" w:rsidRDefault="00DB372C" w:rsidP="00542277">
      <w:pPr>
        <w:pStyle w:val="a6"/>
        <w:spacing w:line="276" w:lineRule="auto"/>
        <w:contextualSpacing/>
        <w:jc w:val="both"/>
        <w:rPr>
          <w:b/>
        </w:rPr>
      </w:pPr>
      <w:r>
        <w:rPr>
          <w:b/>
        </w:rPr>
        <w:t>14 тема</w:t>
      </w:r>
      <w:r w:rsidR="0057212B">
        <w:rPr>
          <w:b/>
        </w:rPr>
        <w:t xml:space="preserve"> –</w:t>
      </w:r>
      <w:r w:rsidR="005046A5">
        <w:rPr>
          <w:b/>
        </w:rPr>
        <w:t xml:space="preserve"> Его сиятельство  Граф. </w:t>
      </w:r>
    </w:p>
    <w:p w:rsidR="0057212B" w:rsidRPr="005046A5" w:rsidRDefault="005046A5" w:rsidP="00542277">
      <w:pPr>
        <w:pStyle w:val="a6"/>
        <w:spacing w:line="276" w:lineRule="auto"/>
        <w:contextualSpacing/>
        <w:jc w:val="both"/>
      </w:pPr>
      <w:r w:rsidRPr="005046A5">
        <w:t xml:space="preserve">Основные понятия, представление данных в виде графов. Задачи, решаемые с помощью графов. Например: «В трех мешках находятся крупа, вермишель и сахар. На одном мешке </w:t>
      </w:r>
      <w:r w:rsidRPr="005046A5">
        <w:lastRenderedPageBreak/>
        <w:t>написано «крупа», на другом – «вермишель», на третьем – «крупа или сахар». В каком мешке что находится, если содержимое каждого и</w:t>
      </w:r>
      <w:r>
        <w:t>з них не соответствует записи?»</w:t>
      </w:r>
    </w:p>
    <w:p w:rsidR="009801C7" w:rsidRDefault="00DB372C" w:rsidP="00542277">
      <w:pPr>
        <w:pStyle w:val="a6"/>
        <w:spacing w:before="0" w:after="0" w:line="276" w:lineRule="auto"/>
        <w:contextualSpacing/>
        <w:jc w:val="both"/>
        <w:rPr>
          <w:b/>
        </w:rPr>
      </w:pPr>
      <w:r>
        <w:rPr>
          <w:b/>
        </w:rPr>
        <w:t>15 тема</w:t>
      </w:r>
      <w:r w:rsidR="0057212B">
        <w:rPr>
          <w:b/>
        </w:rPr>
        <w:t xml:space="preserve"> –</w:t>
      </w:r>
      <w:r w:rsidR="005046A5">
        <w:rPr>
          <w:b/>
        </w:rPr>
        <w:t xml:space="preserve"> Геометрия вокруг нас.</w:t>
      </w:r>
    </w:p>
    <w:p w:rsidR="0057212B" w:rsidRDefault="009801C7" w:rsidP="00542277">
      <w:pPr>
        <w:pStyle w:val="a6"/>
        <w:spacing w:before="0" w:after="0" w:line="276" w:lineRule="auto"/>
        <w:contextualSpacing/>
        <w:jc w:val="both"/>
      </w:pPr>
      <w:r w:rsidRPr="009801C7">
        <w:t xml:space="preserve"> Сведения из геометрии о пространственных фигурах с их иллюстрацией на картинках, плакатах, показ их моделей. Математическая викторина. Написать рассказ или сказку о любой пространственной фигуре</w:t>
      </w:r>
      <w:r>
        <w:t>.</w:t>
      </w:r>
      <w:r w:rsidR="0003665D" w:rsidRPr="0003665D">
        <w:t xml:space="preserve"> Восприятие формы, величины, умение концентрировать внимание и воображение</w:t>
      </w:r>
      <w:r w:rsidR="0003665D">
        <w:t>.</w:t>
      </w:r>
      <w:r>
        <w:t xml:space="preserve"> </w:t>
      </w:r>
      <w:r w:rsidR="0003665D" w:rsidRPr="0003665D">
        <w:t>Исторические сведения о развитии геометрии. Геометрические узоры и паркеты. Правильные фигуры. Кратчайшие расстояния. Геометрические игры</w:t>
      </w:r>
      <w:r>
        <w:t>.</w:t>
      </w:r>
    </w:p>
    <w:p w:rsidR="0057212B" w:rsidRDefault="0003665D" w:rsidP="00542277">
      <w:pPr>
        <w:pStyle w:val="a6"/>
        <w:spacing w:before="0" w:after="0" w:line="276" w:lineRule="auto"/>
        <w:contextualSpacing/>
        <w:jc w:val="both"/>
        <w:rPr>
          <w:b/>
        </w:rPr>
      </w:pPr>
      <w:r>
        <w:rPr>
          <w:b/>
        </w:rPr>
        <w:t xml:space="preserve">16 </w:t>
      </w:r>
      <w:r w:rsidR="00DB372C">
        <w:rPr>
          <w:b/>
        </w:rPr>
        <w:t xml:space="preserve"> тема</w:t>
      </w:r>
      <w:r w:rsidR="0057212B">
        <w:rPr>
          <w:b/>
        </w:rPr>
        <w:t xml:space="preserve"> –</w:t>
      </w:r>
      <w:r>
        <w:rPr>
          <w:b/>
        </w:rPr>
        <w:t xml:space="preserve"> Комбинаторные задачи.</w:t>
      </w:r>
    </w:p>
    <w:p w:rsidR="0003665D" w:rsidRPr="0003665D" w:rsidRDefault="0003665D" w:rsidP="00542277">
      <w:pPr>
        <w:spacing w:line="276" w:lineRule="auto"/>
        <w:contextualSpacing/>
      </w:pPr>
      <w:r w:rsidRPr="0003665D">
        <w:t>Познакомить учащихся с комбинаторным правилом умножения. Решение простейших комбинаторных задач. «На школьной олимпиаде по шахматам выступило 6 команд, в каждой команде было по 5 участников. Сколько было партий сыграно на олимпиаде, если каждая</w:t>
      </w:r>
      <w:r>
        <w:t xml:space="preserve"> </w:t>
      </w:r>
      <w:r w:rsidRPr="0003665D">
        <w:t xml:space="preserve">команда играла с каждой по одной игре?». «Сколько двузначных чисел можно составить из цифр 1, 2, 3, 4, 5?». </w:t>
      </w:r>
    </w:p>
    <w:p w:rsidR="002F7C88" w:rsidRDefault="0003665D" w:rsidP="00542277">
      <w:pPr>
        <w:pStyle w:val="a6"/>
        <w:spacing w:before="0" w:after="0" w:line="276" w:lineRule="auto"/>
        <w:contextualSpacing/>
        <w:jc w:val="both"/>
        <w:rPr>
          <w:b/>
        </w:rPr>
      </w:pPr>
      <w:r>
        <w:rPr>
          <w:b/>
        </w:rPr>
        <w:t>17</w:t>
      </w:r>
      <w:r w:rsidR="00DB372C">
        <w:rPr>
          <w:b/>
        </w:rPr>
        <w:t xml:space="preserve"> тема</w:t>
      </w:r>
      <w:r w:rsidR="002F7C88">
        <w:rPr>
          <w:b/>
        </w:rPr>
        <w:t xml:space="preserve"> </w:t>
      </w:r>
      <w:r>
        <w:rPr>
          <w:b/>
        </w:rPr>
        <w:t>– Исторические сообщения.</w:t>
      </w:r>
    </w:p>
    <w:p w:rsidR="0003665D" w:rsidRDefault="009D2F85" w:rsidP="00542277">
      <w:pPr>
        <w:pStyle w:val="a6"/>
        <w:spacing w:before="0" w:after="0" w:line="276" w:lineRule="auto"/>
        <w:contextualSpacing/>
        <w:jc w:val="both"/>
      </w:pPr>
      <w:r>
        <w:t xml:space="preserve">Выпуск стенгазеты. </w:t>
      </w:r>
      <w:r w:rsidR="0003665D" w:rsidRPr="0003665D">
        <w:t>Сопровождает все темы занятий курса, приводятся высказывания о математиках и математике, случаи из жизни великих математиков. Сообщения учащихся о некоторых   великих математиках и их открытиях.</w:t>
      </w:r>
    </w:p>
    <w:p w:rsidR="0003665D" w:rsidRDefault="00DB372C" w:rsidP="00542277">
      <w:pPr>
        <w:pStyle w:val="a6"/>
        <w:spacing w:before="0" w:after="0" w:line="276" w:lineRule="auto"/>
        <w:contextualSpacing/>
        <w:jc w:val="both"/>
        <w:rPr>
          <w:b/>
        </w:rPr>
      </w:pPr>
      <w:r>
        <w:rPr>
          <w:b/>
        </w:rPr>
        <w:t>18 тема</w:t>
      </w:r>
      <w:r w:rsidR="0003665D" w:rsidRPr="0003665D">
        <w:rPr>
          <w:b/>
        </w:rPr>
        <w:t xml:space="preserve"> –</w:t>
      </w:r>
      <w:r w:rsidR="00E6366A">
        <w:rPr>
          <w:b/>
        </w:rPr>
        <w:t xml:space="preserve"> </w:t>
      </w:r>
      <w:r w:rsidR="0003665D" w:rsidRPr="0003665D">
        <w:rPr>
          <w:b/>
        </w:rPr>
        <w:t xml:space="preserve"> Заключительное </w:t>
      </w:r>
      <w:r w:rsidR="00E6366A">
        <w:rPr>
          <w:b/>
        </w:rPr>
        <w:t>занятие.</w:t>
      </w:r>
    </w:p>
    <w:p w:rsidR="0003665D" w:rsidRPr="0003665D" w:rsidRDefault="0003665D" w:rsidP="00542277">
      <w:pPr>
        <w:pStyle w:val="a6"/>
        <w:spacing w:before="0" w:after="0" w:line="276" w:lineRule="auto"/>
        <w:contextualSpacing/>
        <w:jc w:val="both"/>
      </w:pPr>
      <w:r w:rsidRPr="0003665D">
        <w:t>Итоговое занятие, которое готовят учащиеся под р</w:t>
      </w:r>
      <w:r w:rsidR="00C35E1B">
        <w:t>уководством учителя, проходит в виде  презентации своих достижений и умений.</w:t>
      </w:r>
      <w:r w:rsidR="00507322">
        <w:t xml:space="preserve"> Тест по итогам занятий.</w:t>
      </w:r>
    </w:p>
    <w:p w:rsidR="0057212B" w:rsidRPr="0057212B" w:rsidRDefault="0057212B" w:rsidP="00542277">
      <w:pPr>
        <w:pStyle w:val="a6"/>
        <w:spacing w:before="0" w:after="0" w:line="276" w:lineRule="auto"/>
        <w:contextualSpacing/>
        <w:jc w:val="both"/>
        <w:rPr>
          <w:b/>
        </w:rPr>
      </w:pPr>
    </w:p>
    <w:p w:rsidR="00C60CB3" w:rsidRPr="00542277" w:rsidRDefault="005E039C" w:rsidP="00542277">
      <w:pPr>
        <w:spacing w:before="120" w:after="120" w:line="276" w:lineRule="auto"/>
        <w:ind w:firstLine="709"/>
        <w:contextualSpacing/>
        <w:jc w:val="center"/>
      </w:pPr>
      <w:r w:rsidRPr="00542277">
        <w:rPr>
          <w:b/>
        </w:rPr>
        <w:t>Мониторинг резуль</w:t>
      </w:r>
      <w:r w:rsidR="002F7C88" w:rsidRPr="00542277">
        <w:rPr>
          <w:b/>
        </w:rPr>
        <w:t>тативности реализации программы</w:t>
      </w:r>
      <w:r w:rsidR="0057212B" w:rsidRPr="00542277">
        <w:t>.</w:t>
      </w:r>
    </w:p>
    <w:p w:rsidR="00C35E1B" w:rsidRPr="00C35E1B" w:rsidRDefault="00C35E1B" w:rsidP="00542277">
      <w:pPr>
        <w:spacing w:before="120" w:after="120" w:line="276" w:lineRule="auto"/>
        <w:ind w:firstLine="284"/>
        <w:contextualSpacing/>
      </w:pPr>
      <w:r w:rsidRPr="00C35E1B">
        <w:rPr>
          <w:b/>
          <w:i/>
        </w:rPr>
        <w:t>Способами проверки</w:t>
      </w:r>
      <w:r w:rsidRPr="00C35E1B">
        <w:t xml:space="preserve"> ожидаемых резул</w:t>
      </w:r>
      <w:r>
        <w:t xml:space="preserve">ьтатов служат </w:t>
      </w:r>
      <w:r w:rsidRPr="00C35E1B">
        <w:t>н</w:t>
      </w:r>
      <w:r w:rsidR="00507322">
        <w:t>аблюдение, собеседование, игры, тестирование.</w:t>
      </w:r>
    </w:p>
    <w:p w:rsidR="00C35E1B" w:rsidRPr="00C35E1B" w:rsidRDefault="00C35E1B" w:rsidP="00542277">
      <w:pPr>
        <w:spacing w:before="120" w:after="120" w:line="276" w:lineRule="auto"/>
        <w:ind w:firstLine="284"/>
        <w:contextualSpacing/>
      </w:pPr>
      <w:r w:rsidRPr="00C35E1B">
        <w:rPr>
          <w:b/>
          <w:i/>
        </w:rPr>
        <w:t>Форма подведения итогов</w:t>
      </w:r>
      <w:r w:rsidRPr="00C35E1B">
        <w:t xml:space="preserve"> – игры, соревнования, конкурсы</w:t>
      </w:r>
      <w:r>
        <w:t>, презентации</w:t>
      </w:r>
      <w:r w:rsidRPr="00C35E1B">
        <w:t>.</w:t>
      </w:r>
    </w:p>
    <w:p w:rsidR="00C35E1B" w:rsidRDefault="00C35E1B" w:rsidP="00542277">
      <w:pPr>
        <w:spacing w:before="120" w:after="120" w:line="276" w:lineRule="auto"/>
        <w:ind w:firstLine="709"/>
        <w:contextualSpacing/>
        <w:jc w:val="center"/>
      </w:pPr>
    </w:p>
    <w:p w:rsidR="00E41E7C" w:rsidRPr="00542277" w:rsidRDefault="00981FD8" w:rsidP="00542277">
      <w:pPr>
        <w:spacing w:before="120" w:after="120" w:line="276" w:lineRule="auto"/>
        <w:ind w:firstLine="567"/>
        <w:contextualSpacing/>
        <w:jc w:val="center"/>
        <w:rPr>
          <w:b/>
        </w:rPr>
      </w:pPr>
      <w:r w:rsidRPr="00542277">
        <w:rPr>
          <w:b/>
        </w:rPr>
        <w:t>С</w:t>
      </w:r>
      <w:r w:rsidR="005E039C" w:rsidRPr="00542277">
        <w:rPr>
          <w:b/>
        </w:rPr>
        <w:t>писок</w:t>
      </w:r>
      <w:r w:rsidRPr="00542277">
        <w:rPr>
          <w:b/>
        </w:rPr>
        <w:t xml:space="preserve"> литературы</w:t>
      </w:r>
    </w:p>
    <w:p w:rsidR="007A18FB" w:rsidRDefault="007A18FB" w:rsidP="00542277">
      <w:pPr>
        <w:spacing w:line="276" w:lineRule="auto"/>
        <w:contextualSpacing/>
      </w:pPr>
      <w:r>
        <w:t>1.</w:t>
      </w:r>
      <w:r>
        <w:tab/>
        <w:t>Власова Т.Г. Предметная неделя математики в школе. Ростов-на-Дону: «Феникс» 2006г.</w:t>
      </w:r>
    </w:p>
    <w:p w:rsidR="007A18FB" w:rsidRDefault="007A18FB" w:rsidP="00542277">
      <w:pPr>
        <w:spacing w:line="276" w:lineRule="auto"/>
        <w:contextualSpacing/>
      </w:pPr>
      <w:r>
        <w:t>2.</w:t>
      </w:r>
      <w:r>
        <w:tab/>
        <w:t>Галкин Е.В. Нестандартные задачи по математике.-  Чел.: «Взгляд», 2005г.</w:t>
      </w:r>
    </w:p>
    <w:p w:rsidR="007A18FB" w:rsidRDefault="007A18FB" w:rsidP="00542277">
      <w:pPr>
        <w:spacing w:line="276" w:lineRule="auto"/>
        <w:contextualSpacing/>
      </w:pPr>
      <w:r>
        <w:t>3.</w:t>
      </w:r>
      <w:r>
        <w:tab/>
        <w:t>Депман И.Я. Мир чисел.: Рассказы о математике. - Л.:Дет.лит., 1982.</w:t>
      </w:r>
    </w:p>
    <w:p w:rsidR="007A18FB" w:rsidRDefault="007A18FB" w:rsidP="00542277">
      <w:pPr>
        <w:spacing w:line="276" w:lineRule="auto"/>
        <w:contextualSpacing/>
      </w:pPr>
      <w:r>
        <w:t>4.</w:t>
      </w:r>
      <w:r>
        <w:tab/>
        <w:t>Колягин Ю.М., Крысин А..Я. и др.  Поисковые задачи по математике (4-5 классы).- М.: «Просвещение», 1979г.</w:t>
      </w:r>
    </w:p>
    <w:p w:rsidR="007A18FB" w:rsidRDefault="007A18FB" w:rsidP="00542277">
      <w:pPr>
        <w:spacing w:line="276" w:lineRule="auto"/>
        <w:contextualSpacing/>
      </w:pPr>
      <w:r>
        <w:t>5.</w:t>
      </w:r>
      <w:r>
        <w:tab/>
        <w:t>Руденко В.Н., Бахурин Г.А., Захарова Г.А. Занятия математического кружка в 5-м классе.- М.: «Издательский дом «Искатель», 1999г.</w:t>
      </w:r>
    </w:p>
    <w:p w:rsidR="007A18FB" w:rsidRDefault="007A18FB" w:rsidP="00542277">
      <w:pPr>
        <w:spacing w:line="276" w:lineRule="auto"/>
        <w:contextualSpacing/>
      </w:pPr>
      <w:r>
        <w:t>6.</w:t>
      </w:r>
      <w:r>
        <w:tab/>
        <w:t>Фарков А.В. Математические кружки в школе. 5-8 классы.- М.: Айрис-пресс, 2005г.</w:t>
      </w:r>
    </w:p>
    <w:p w:rsidR="007A18FB" w:rsidRDefault="007A18FB" w:rsidP="00542277">
      <w:pPr>
        <w:spacing w:line="276" w:lineRule="auto"/>
        <w:contextualSpacing/>
      </w:pPr>
      <w:r>
        <w:t>7.</w:t>
      </w:r>
      <w:r>
        <w:tab/>
        <w:t>Шейнина О.С., Соловьева Г.М. Математика. Занятия школьного кружка 5-6 классы.- М.: «Издательство НЦ ЭНАС», 2002г.</w:t>
      </w:r>
    </w:p>
    <w:p w:rsidR="00E41E7C" w:rsidRDefault="007A18FB" w:rsidP="00542277">
      <w:pPr>
        <w:spacing w:line="276" w:lineRule="auto"/>
        <w:contextualSpacing/>
      </w:pPr>
      <w:r>
        <w:t>8.</w:t>
      </w:r>
      <w:r>
        <w:tab/>
        <w:t>Шарыгин И.Ф., Шевкин А.В. Математика. Задачи на смекалку 5-6 классы.- М.: «Просвещение», 2000г.</w:t>
      </w:r>
    </w:p>
    <w:p w:rsidR="004A595B" w:rsidRDefault="00E6366A" w:rsidP="00542277">
      <w:pPr>
        <w:spacing w:line="276" w:lineRule="auto"/>
        <w:contextualSpacing/>
      </w:pPr>
      <w:r>
        <w:t xml:space="preserve">                                             </w:t>
      </w:r>
    </w:p>
    <w:sectPr w:rsidR="004A595B" w:rsidSect="00C27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D11" w:rsidRDefault="00B83D11" w:rsidP="00E41E7C">
      <w:r>
        <w:separator/>
      </w:r>
    </w:p>
  </w:endnote>
  <w:endnote w:type="continuationSeparator" w:id="1">
    <w:p w:rsidR="00B83D11" w:rsidRDefault="00B83D11" w:rsidP="00E4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ED" w:rsidRDefault="00CD40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ED" w:rsidRDefault="00CD40ED">
    <w:pPr>
      <w:pStyle w:val="a9"/>
      <w:ind w:right="360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ED" w:rsidRDefault="00CD40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D11" w:rsidRDefault="00B83D11" w:rsidP="00E41E7C">
      <w:r>
        <w:separator/>
      </w:r>
    </w:p>
  </w:footnote>
  <w:footnote w:type="continuationSeparator" w:id="1">
    <w:p w:rsidR="00B83D11" w:rsidRDefault="00B83D11" w:rsidP="00E41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ED" w:rsidRDefault="00CD40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ED" w:rsidRDefault="00CD40ED">
    <w:pPr>
      <w:pStyle w:val="a7"/>
      <w:jc w:val="cent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ED" w:rsidRDefault="00CD40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2"/>
    <w:multiLevelType w:val="multi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-87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3"/>
    <w:multiLevelType w:val="multilevel"/>
    <w:tmpl w:val="00000013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04DF7FF3"/>
    <w:multiLevelType w:val="hybridMultilevel"/>
    <w:tmpl w:val="AEC4186A"/>
    <w:lvl w:ilvl="0" w:tplc="D480B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CEF5556"/>
    <w:multiLevelType w:val="hybridMultilevel"/>
    <w:tmpl w:val="F8EAC2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ED27AD"/>
    <w:multiLevelType w:val="hybridMultilevel"/>
    <w:tmpl w:val="6FF0E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2769AA"/>
    <w:multiLevelType w:val="multilevel"/>
    <w:tmpl w:val="EA4E40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2A6652A7"/>
    <w:multiLevelType w:val="hybridMultilevel"/>
    <w:tmpl w:val="5AFE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03116"/>
    <w:multiLevelType w:val="hybridMultilevel"/>
    <w:tmpl w:val="C60C4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9D14A9"/>
    <w:multiLevelType w:val="hybridMultilevel"/>
    <w:tmpl w:val="8070B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BC0C13"/>
    <w:multiLevelType w:val="multilevel"/>
    <w:tmpl w:val="E43C6C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416F6EF3"/>
    <w:multiLevelType w:val="hybridMultilevel"/>
    <w:tmpl w:val="3EA4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12C05"/>
    <w:multiLevelType w:val="hybridMultilevel"/>
    <w:tmpl w:val="52A8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295F83"/>
    <w:multiLevelType w:val="hybridMultilevel"/>
    <w:tmpl w:val="B7003224"/>
    <w:lvl w:ilvl="0" w:tplc="824C387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3">
    <w:nsid w:val="53D56499"/>
    <w:multiLevelType w:val="hybridMultilevel"/>
    <w:tmpl w:val="10421D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FC4AFB"/>
    <w:multiLevelType w:val="hybridMultilevel"/>
    <w:tmpl w:val="0010D9E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DC12C9"/>
    <w:multiLevelType w:val="hybridMultilevel"/>
    <w:tmpl w:val="52A8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71323"/>
    <w:multiLevelType w:val="hybridMultilevel"/>
    <w:tmpl w:val="D46C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B63EE"/>
    <w:multiLevelType w:val="hybridMultilevel"/>
    <w:tmpl w:val="996400FC"/>
    <w:lvl w:ilvl="0" w:tplc="3EACCE1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4"/>
  </w:num>
  <w:num w:numId="25">
    <w:abstractNumId w:val="24"/>
  </w:num>
  <w:num w:numId="26">
    <w:abstractNumId w:val="35"/>
  </w:num>
  <w:num w:numId="27">
    <w:abstractNumId w:val="32"/>
  </w:num>
  <w:num w:numId="28">
    <w:abstractNumId w:val="37"/>
  </w:num>
  <w:num w:numId="29">
    <w:abstractNumId w:val="23"/>
  </w:num>
  <w:num w:numId="30">
    <w:abstractNumId w:val="36"/>
  </w:num>
  <w:num w:numId="31">
    <w:abstractNumId w:val="26"/>
  </w:num>
  <w:num w:numId="32">
    <w:abstractNumId w:val="31"/>
  </w:num>
  <w:num w:numId="33">
    <w:abstractNumId w:val="25"/>
  </w:num>
  <w:num w:numId="34">
    <w:abstractNumId w:val="28"/>
  </w:num>
  <w:num w:numId="35">
    <w:abstractNumId w:val="29"/>
  </w:num>
  <w:num w:numId="36">
    <w:abstractNumId w:val="27"/>
  </w:num>
  <w:num w:numId="37">
    <w:abstractNumId w:val="33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E41E7C"/>
    <w:rsid w:val="00004CA4"/>
    <w:rsid w:val="0002069F"/>
    <w:rsid w:val="000222BB"/>
    <w:rsid w:val="0003665D"/>
    <w:rsid w:val="0005354B"/>
    <w:rsid w:val="000706CE"/>
    <w:rsid w:val="00074955"/>
    <w:rsid w:val="00084338"/>
    <w:rsid w:val="00086207"/>
    <w:rsid w:val="000A5A13"/>
    <w:rsid w:val="000A788D"/>
    <w:rsid w:val="000E73B3"/>
    <w:rsid w:val="00102EA1"/>
    <w:rsid w:val="00115BF5"/>
    <w:rsid w:val="00125C19"/>
    <w:rsid w:val="00134CEC"/>
    <w:rsid w:val="00142DC8"/>
    <w:rsid w:val="00144204"/>
    <w:rsid w:val="0015150D"/>
    <w:rsid w:val="00180CDD"/>
    <w:rsid w:val="001A37D7"/>
    <w:rsid w:val="001B4DAE"/>
    <w:rsid w:val="001C5F43"/>
    <w:rsid w:val="00260C79"/>
    <w:rsid w:val="0026167D"/>
    <w:rsid w:val="00264CBC"/>
    <w:rsid w:val="00273915"/>
    <w:rsid w:val="002F7C88"/>
    <w:rsid w:val="00312B18"/>
    <w:rsid w:val="0031746C"/>
    <w:rsid w:val="00325704"/>
    <w:rsid w:val="003318A8"/>
    <w:rsid w:val="003459BE"/>
    <w:rsid w:val="00350447"/>
    <w:rsid w:val="0038003D"/>
    <w:rsid w:val="003B0C6F"/>
    <w:rsid w:val="003C4CC8"/>
    <w:rsid w:val="0040588E"/>
    <w:rsid w:val="00421CF1"/>
    <w:rsid w:val="00451715"/>
    <w:rsid w:val="00463685"/>
    <w:rsid w:val="004672D2"/>
    <w:rsid w:val="00490E47"/>
    <w:rsid w:val="004A4D44"/>
    <w:rsid w:val="004A595B"/>
    <w:rsid w:val="004C6129"/>
    <w:rsid w:val="004F5CF1"/>
    <w:rsid w:val="005046A5"/>
    <w:rsid w:val="00507322"/>
    <w:rsid w:val="005403C9"/>
    <w:rsid w:val="00542277"/>
    <w:rsid w:val="0055125A"/>
    <w:rsid w:val="005528ED"/>
    <w:rsid w:val="00553791"/>
    <w:rsid w:val="0057212B"/>
    <w:rsid w:val="00584BF5"/>
    <w:rsid w:val="005930B4"/>
    <w:rsid w:val="005B023B"/>
    <w:rsid w:val="005C406C"/>
    <w:rsid w:val="005D74F1"/>
    <w:rsid w:val="005E039C"/>
    <w:rsid w:val="005E6539"/>
    <w:rsid w:val="005F64F8"/>
    <w:rsid w:val="00612CD7"/>
    <w:rsid w:val="00656A77"/>
    <w:rsid w:val="00676394"/>
    <w:rsid w:val="006A5B29"/>
    <w:rsid w:val="006A5C7C"/>
    <w:rsid w:val="006C1711"/>
    <w:rsid w:val="006C6E78"/>
    <w:rsid w:val="006D32D1"/>
    <w:rsid w:val="006D7058"/>
    <w:rsid w:val="007A1396"/>
    <w:rsid w:val="007A18FB"/>
    <w:rsid w:val="007E60A8"/>
    <w:rsid w:val="008001AE"/>
    <w:rsid w:val="00816C50"/>
    <w:rsid w:val="008220EB"/>
    <w:rsid w:val="008744FB"/>
    <w:rsid w:val="00884FEB"/>
    <w:rsid w:val="008B5E6C"/>
    <w:rsid w:val="008E541E"/>
    <w:rsid w:val="009002AE"/>
    <w:rsid w:val="0090268A"/>
    <w:rsid w:val="00917F78"/>
    <w:rsid w:val="00946127"/>
    <w:rsid w:val="009471B9"/>
    <w:rsid w:val="009801C7"/>
    <w:rsid w:val="00981FD8"/>
    <w:rsid w:val="009901A9"/>
    <w:rsid w:val="009D2F85"/>
    <w:rsid w:val="00A5320D"/>
    <w:rsid w:val="00AB3C9E"/>
    <w:rsid w:val="00AD0B8A"/>
    <w:rsid w:val="00AF5A4B"/>
    <w:rsid w:val="00B34E0A"/>
    <w:rsid w:val="00B83D11"/>
    <w:rsid w:val="00B85E59"/>
    <w:rsid w:val="00B93F41"/>
    <w:rsid w:val="00BB16ED"/>
    <w:rsid w:val="00BB5452"/>
    <w:rsid w:val="00C24CB4"/>
    <w:rsid w:val="00C27889"/>
    <w:rsid w:val="00C35E1B"/>
    <w:rsid w:val="00C553CD"/>
    <w:rsid w:val="00C60CB3"/>
    <w:rsid w:val="00C85B95"/>
    <w:rsid w:val="00CB2526"/>
    <w:rsid w:val="00CB49B6"/>
    <w:rsid w:val="00CC2184"/>
    <w:rsid w:val="00CC73D6"/>
    <w:rsid w:val="00CD40ED"/>
    <w:rsid w:val="00CD6E0A"/>
    <w:rsid w:val="00CE0B77"/>
    <w:rsid w:val="00CE5774"/>
    <w:rsid w:val="00D043CC"/>
    <w:rsid w:val="00D060D9"/>
    <w:rsid w:val="00D132C9"/>
    <w:rsid w:val="00D136FF"/>
    <w:rsid w:val="00D140E4"/>
    <w:rsid w:val="00D32D1B"/>
    <w:rsid w:val="00DB372C"/>
    <w:rsid w:val="00DD11EA"/>
    <w:rsid w:val="00DD5587"/>
    <w:rsid w:val="00DF7D28"/>
    <w:rsid w:val="00E41E7C"/>
    <w:rsid w:val="00E54D7E"/>
    <w:rsid w:val="00E6366A"/>
    <w:rsid w:val="00E813FA"/>
    <w:rsid w:val="00EA7AEC"/>
    <w:rsid w:val="00F02E8E"/>
    <w:rsid w:val="00F24E7E"/>
    <w:rsid w:val="00F4078F"/>
    <w:rsid w:val="00F52FDD"/>
    <w:rsid w:val="00F744FA"/>
    <w:rsid w:val="00F866AD"/>
    <w:rsid w:val="00FA576B"/>
    <w:rsid w:val="00FB2E5A"/>
    <w:rsid w:val="00FE06C7"/>
    <w:rsid w:val="00FF014F"/>
    <w:rsid w:val="00FF0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41E7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E41E7C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41E7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E41E7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basedOn w:val="a1"/>
    <w:qFormat/>
    <w:rsid w:val="00E41E7C"/>
    <w:rPr>
      <w:b/>
      <w:bCs/>
    </w:rPr>
  </w:style>
  <w:style w:type="character" w:styleId="a5">
    <w:name w:val="page number"/>
    <w:basedOn w:val="a1"/>
    <w:rsid w:val="00E41E7C"/>
  </w:style>
  <w:style w:type="paragraph" w:styleId="a6">
    <w:name w:val="Normal (Web)"/>
    <w:basedOn w:val="a"/>
    <w:rsid w:val="00E41E7C"/>
    <w:pPr>
      <w:spacing w:before="280" w:after="280"/>
    </w:pPr>
  </w:style>
  <w:style w:type="paragraph" w:styleId="a7">
    <w:name w:val="header"/>
    <w:basedOn w:val="a"/>
    <w:link w:val="a8"/>
    <w:rsid w:val="00E41E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41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E41E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E41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E41E7C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E41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E54D7E"/>
    <w:pPr>
      <w:spacing w:after="0" w:line="360" w:lineRule="auto"/>
      <w:ind w:firstLine="851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2"/>
    <w:uiPriority w:val="59"/>
    <w:rsid w:val="00E54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E54D7E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E54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54D7E"/>
    <w:pPr>
      <w:ind w:left="720"/>
      <w:contextualSpacing/>
    </w:pPr>
  </w:style>
  <w:style w:type="character" w:customStyle="1" w:styleId="ad">
    <w:name w:val="Без интервала Знак"/>
    <w:basedOn w:val="a1"/>
    <w:link w:val="ac"/>
    <w:uiPriority w:val="1"/>
    <w:rsid w:val="00C60CB3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C218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C21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41E7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E41E7C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41E7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E41E7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basedOn w:val="a1"/>
    <w:qFormat/>
    <w:rsid w:val="00E41E7C"/>
    <w:rPr>
      <w:b/>
      <w:bCs/>
    </w:rPr>
  </w:style>
  <w:style w:type="character" w:styleId="a5">
    <w:name w:val="page number"/>
    <w:basedOn w:val="a1"/>
    <w:rsid w:val="00E41E7C"/>
  </w:style>
  <w:style w:type="paragraph" w:styleId="a6">
    <w:name w:val="Normal (Web)"/>
    <w:basedOn w:val="a"/>
    <w:rsid w:val="00E41E7C"/>
    <w:pPr>
      <w:spacing w:before="280" w:after="280"/>
    </w:pPr>
  </w:style>
  <w:style w:type="paragraph" w:styleId="a7">
    <w:name w:val="header"/>
    <w:basedOn w:val="a"/>
    <w:link w:val="a8"/>
    <w:rsid w:val="00E41E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41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E41E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E41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E41E7C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E41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E54D7E"/>
    <w:pPr>
      <w:spacing w:after="0" w:line="360" w:lineRule="auto"/>
      <w:ind w:firstLine="851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2"/>
    <w:uiPriority w:val="59"/>
    <w:rsid w:val="00E54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E54D7E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E54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54D7E"/>
    <w:pPr>
      <w:ind w:left="720"/>
      <w:contextualSpacing/>
    </w:pPr>
  </w:style>
  <w:style w:type="character" w:customStyle="1" w:styleId="ad">
    <w:name w:val="Без интервала Знак"/>
    <w:basedOn w:val="a1"/>
    <w:link w:val="ac"/>
    <w:uiPriority w:val="1"/>
    <w:rsid w:val="00C60C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064F-B889-4BF9-ABFC-9AB7647E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48</cp:revision>
  <cp:lastPrinted>2016-04-03T08:46:00Z</cp:lastPrinted>
  <dcterms:created xsi:type="dcterms:W3CDTF">2012-11-14T04:15:00Z</dcterms:created>
  <dcterms:modified xsi:type="dcterms:W3CDTF">2016-04-03T08:48:00Z</dcterms:modified>
</cp:coreProperties>
</file>