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DD9" w:rsidRDefault="00810AF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8409940"/>
            <wp:effectExtent l="19050" t="0" r="0" b="0"/>
            <wp:docPr id="2" name="Рисунок 1" descr="ктп обществознание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тп обществознание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DD9" w:rsidRDefault="009E5DD9">
      <w:pPr>
        <w:sectPr w:rsidR="009E5DD9">
          <w:pgSz w:w="12240" w:h="16829"/>
          <w:pgMar w:top="1440" w:right="1440" w:bottom="875" w:left="1440" w:header="0" w:footer="0" w:gutter="0"/>
          <w:cols w:space="0"/>
        </w:sectPr>
      </w:pPr>
    </w:p>
    <w:p w:rsidR="009E5DD9" w:rsidRDefault="009E5DD9">
      <w:pPr>
        <w:spacing w:line="58" w:lineRule="exact"/>
        <w:rPr>
          <w:sz w:val="20"/>
          <w:szCs w:val="20"/>
        </w:rPr>
      </w:pPr>
    </w:p>
    <w:p w:rsidR="009E5DD9" w:rsidRDefault="00810AFF">
      <w:pPr>
        <w:ind w:right="-6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Место предмета в учебном плане</w:t>
      </w:r>
    </w:p>
    <w:p w:rsidR="009E5DD9" w:rsidRDefault="009E5DD9">
      <w:pPr>
        <w:spacing w:line="132" w:lineRule="exact"/>
        <w:rPr>
          <w:sz w:val="20"/>
          <w:szCs w:val="20"/>
        </w:rPr>
      </w:pPr>
    </w:p>
    <w:p w:rsidR="009E5DD9" w:rsidRDefault="00810AFF">
      <w:pPr>
        <w:tabs>
          <w:tab w:val="left" w:pos="240"/>
          <w:tab w:val="left" w:pos="220"/>
          <w:tab w:val="left" w:pos="240"/>
          <w:tab w:val="left" w:pos="240"/>
          <w:tab w:val="left" w:pos="240"/>
        </w:tabs>
        <w:ind w:right="-8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</w:t>
      </w:r>
      <w:r>
        <w:rPr>
          <w:rFonts w:eastAsia="Times New Roman"/>
          <w:sz w:val="24"/>
          <w:szCs w:val="24"/>
        </w:rPr>
        <w:tab/>
        <w:t>предметной</w:t>
      </w:r>
      <w:r>
        <w:rPr>
          <w:rFonts w:eastAsia="Times New Roman"/>
          <w:sz w:val="24"/>
          <w:szCs w:val="24"/>
        </w:rPr>
        <w:tab/>
        <w:t>области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«Общественно-научные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предметы»</w:t>
      </w:r>
      <w:r>
        <w:rPr>
          <w:rFonts w:eastAsia="Times New Roman"/>
          <w:sz w:val="24"/>
          <w:szCs w:val="24"/>
        </w:rPr>
        <w:tab/>
        <w:t>должно</w:t>
      </w:r>
    </w:p>
    <w:p w:rsidR="009E5DD9" w:rsidRDefault="009E5DD9">
      <w:pPr>
        <w:spacing w:line="139" w:lineRule="exact"/>
        <w:rPr>
          <w:sz w:val="20"/>
          <w:szCs w:val="20"/>
        </w:rPr>
      </w:pPr>
    </w:p>
    <w:p w:rsidR="009E5DD9" w:rsidRDefault="00810AFF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обеспечить:</w:t>
      </w:r>
    </w:p>
    <w:p w:rsidR="009E5DD9" w:rsidRDefault="009E5DD9">
      <w:pPr>
        <w:spacing w:line="149" w:lineRule="exact"/>
        <w:rPr>
          <w:sz w:val="20"/>
          <w:szCs w:val="20"/>
        </w:rPr>
      </w:pPr>
    </w:p>
    <w:p w:rsidR="009E5DD9" w:rsidRDefault="00810AFF">
      <w:pPr>
        <w:spacing w:line="356" w:lineRule="auto"/>
        <w:ind w:left="140" w:firstLine="7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формирование мировоззренческой, ценностно-смысловой сферы обучающихся, личностных основ российской гражданской </w:t>
      </w:r>
      <w:r>
        <w:rPr>
          <w:rFonts w:eastAsia="Times New Roman"/>
          <w:sz w:val="24"/>
          <w:szCs w:val="24"/>
        </w:rPr>
        <w:t>идентичности, социальной ответственности, правового самосознания, поликультурности, толерантности, приверженности ценностям, закреплённым в Конституции Российской Федерации;</w:t>
      </w:r>
    </w:p>
    <w:p w:rsidR="009E5DD9" w:rsidRDefault="009E5DD9">
      <w:pPr>
        <w:spacing w:line="19" w:lineRule="exact"/>
        <w:rPr>
          <w:sz w:val="20"/>
          <w:szCs w:val="20"/>
        </w:rPr>
      </w:pPr>
    </w:p>
    <w:p w:rsidR="009E5DD9" w:rsidRDefault="00810AFF">
      <w:pPr>
        <w:spacing w:line="350" w:lineRule="auto"/>
        <w:ind w:left="140" w:right="2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понимание основных принципов жизни общества, роли окружающей среды как важного фа</w:t>
      </w:r>
      <w:r>
        <w:rPr>
          <w:rFonts w:eastAsia="Times New Roman"/>
          <w:sz w:val="24"/>
          <w:szCs w:val="24"/>
        </w:rPr>
        <w:t>ктора формирования качеств личности, ее социализации;</w:t>
      </w:r>
    </w:p>
    <w:p w:rsidR="009E5DD9" w:rsidRDefault="009E5DD9">
      <w:pPr>
        <w:spacing w:line="23" w:lineRule="exact"/>
        <w:rPr>
          <w:sz w:val="20"/>
          <w:szCs w:val="20"/>
        </w:rPr>
      </w:pPr>
    </w:p>
    <w:p w:rsidR="009E5DD9" w:rsidRDefault="00810AFF">
      <w:pPr>
        <w:spacing w:line="354" w:lineRule="auto"/>
        <w:ind w:left="140" w:right="20" w:firstLine="7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</w:t>
      </w:r>
      <w:r>
        <w:rPr>
          <w:rFonts w:eastAsia="Times New Roman"/>
          <w:sz w:val="24"/>
          <w:szCs w:val="24"/>
        </w:rPr>
        <w:t>ей его среды;</w:t>
      </w:r>
    </w:p>
    <w:p w:rsidR="009E5DD9" w:rsidRDefault="009E5DD9">
      <w:pPr>
        <w:spacing w:line="23" w:lineRule="exact"/>
        <w:rPr>
          <w:sz w:val="20"/>
          <w:szCs w:val="20"/>
        </w:rPr>
      </w:pPr>
    </w:p>
    <w:p w:rsidR="009E5DD9" w:rsidRDefault="00810AFF">
      <w:pPr>
        <w:spacing w:line="348" w:lineRule="auto"/>
        <w:ind w:left="140" w:firstLine="7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осознание своей роли в целостном, многообразном и быстро изменяющемся глобальном мире;</w:t>
      </w:r>
    </w:p>
    <w:p w:rsidR="009E5DD9" w:rsidRDefault="009E5DD9">
      <w:pPr>
        <w:spacing w:line="15" w:lineRule="exact"/>
        <w:rPr>
          <w:sz w:val="20"/>
          <w:szCs w:val="20"/>
        </w:rPr>
      </w:pPr>
    </w:p>
    <w:p w:rsidR="009E5DD9" w:rsidRDefault="00810AFF">
      <w:pPr>
        <w:tabs>
          <w:tab w:val="left" w:pos="2400"/>
          <w:tab w:val="left" w:pos="4060"/>
          <w:tab w:val="left" w:pos="4920"/>
          <w:tab w:val="left" w:pos="5220"/>
          <w:tab w:val="left" w:pos="6000"/>
          <w:tab w:val="left" w:pos="6400"/>
          <w:tab w:val="left" w:pos="7800"/>
          <w:tab w:val="left" w:pos="8320"/>
        </w:tabs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приобретение</w:t>
      </w:r>
      <w:r>
        <w:rPr>
          <w:rFonts w:eastAsia="Times New Roman"/>
          <w:sz w:val="24"/>
          <w:szCs w:val="24"/>
        </w:rPr>
        <w:tab/>
        <w:t>теоретических</w:t>
      </w:r>
      <w:r>
        <w:rPr>
          <w:rFonts w:eastAsia="Times New Roman"/>
          <w:sz w:val="24"/>
          <w:szCs w:val="24"/>
        </w:rPr>
        <w:tab/>
        <w:t>знаний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опыта</w:t>
      </w:r>
      <w:r>
        <w:rPr>
          <w:rFonts w:eastAsia="Times New Roman"/>
          <w:sz w:val="24"/>
          <w:szCs w:val="24"/>
        </w:rPr>
        <w:tab/>
        <w:t>их</w:t>
      </w:r>
      <w:r>
        <w:rPr>
          <w:rFonts w:eastAsia="Times New Roman"/>
          <w:sz w:val="24"/>
          <w:szCs w:val="24"/>
        </w:rPr>
        <w:tab/>
        <w:t>применения</w:t>
      </w:r>
      <w:r>
        <w:rPr>
          <w:rFonts w:eastAsia="Times New Roman"/>
          <w:sz w:val="24"/>
          <w:szCs w:val="24"/>
        </w:rPr>
        <w:tab/>
        <w:t>для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адекватной</w:t>
      </w:r>
    </w:p>
    <w:p w:rsidR="009E5DD9" w:rsidRDefault="009E5DD9">
      <w:pPr>
        <w:spacing w:line="149" w:lineRule="exact"/>
        <w:rPr>
          <w:sz w:val="20"/>
          <w:szCs w:val="20"/>
        </w:rPr>
      </w:pPr>
    </w:p>
    <w:p w:rsidR="009E5DD9" w:rsidRDefault="00810AFF">
      <w:pPr>
        <w:spacing w:line="226" w:lineRule="auto"/>
        <w:ind w:left="120" w:right="20" w:firstLine="1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ориентации в окружающем мире, выработки способов адаптации в нём, формирования </w:t>
      </w:r>
      <w:r>
        <w:rPr>
          <w:rFonts w:eastAsia="Times New Roman"/>
          <w:sz w:val="24"/>
          <w:szCs w:val="24"/>
        </w:rPr>
        <w:t>собственной активной позиции в общественной жизни при решении задач в области</w:t>
      </w:r>
    </w:p>
    <w:p w:rsidR="009E5DD9" w:rsidRDefault="009E5DD9">
      <w:pPr>
        <w:spacing w:line="141" w:lineRule="exact"/>
        <w:rPr>
          <w:sz w:val="20"/>
          <w:szCs w:val="20"/>
        </w:rPr>
      </w:pPr>
    </w:p>
    <w:p w:rsidR="009E5DD9" w:rsidRDefault="00810AFF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социальных отношений.</w:t>
      </w:r>
    </w:p>
    <w:p w:rsidR="009E5DD9" w:rsidRDefault="009E5DD9">
      <w:pPr>
        <w:sectPr w:rsidR="009E5DD9">
          <w:pgSz w:w="11900" w:h="16838"/>
          <w:pgMar w:top="1440" w:right="966" w:bottom="1440" w:left="1440" w:header="0" w:footer="0" w:gutter="0"/>
          <w:cols w:space="720" w:equalWidth="0">
            <w:col w:w="9500"/>
          </w:cols>
        </w:sectPr>
      </w:pPr>
    </w:p>
    <w:p w:rsidR="009E5DD9" w:rsidRDefault="009E5DD9">
      <w:pPr>
        <w:spacing w:line="200" w:lineRule="exact"/>
        <w:rPr>
          <w:sz w:val="20"/>
          <w:szCs w:val="20"/>
        </w:rPr>
      </w:pPr>
    </w:p>
    <w:p w:rsidR="009E5DD9" w:rsidRDefault="009E5DD9">
      <w:pPr>
        <w:spacing w:line="326" w:lineRule="exact"/>
        <w:rPr>
          <w:sz w:val="20"/>
          <w:szCs w:val="20"/>
        </w:rPr>
      </w:pPr>
    </w:p>
    <w:p w:rsidR="009E5DD9" w:rsidRDefault="00810AFF">
      <w:pPr>
        <w:spacing w:line="350" w:lineRule="auto"/>
        <w:ind w:left="260" w:firstLine="7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9E5DD9" w:rsidRDefault="009E5DD9">
      <w:pPr>
        <w:spacing w:line="23" w:lineRule="exact"/>
        <w:rPr>
          <w:sz w:val="20"/>
          <w:szCs w:val="20"/>
        </w:rPr>
      </w:pPr>
    </w:p>
    <w:p w:rsidR="009E5DD9" w:rsidRDefault="00810AFF">
      <w:pPr>
        <w:spacing w:line="350" w:lineRule="auto"/>
        <w:ind w:left="260" w:firstLine="7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Предметные рез</w:t>
      </w:r>
      <w:r>
        <w:rPr>
          <w:rFonts w:eastAsia="Times New Roman"/>
          <w:sz w:val="24"/>
          <w:szCs w:val="24"/>
        </w:rPr>
        <w:t>ультаты изучения предметной области «Общественно-научные предметы» должны отражать:</w:t>
      </w:r>
    </w:p>
    <w:p w:rsidR="009E5DD9" w:rsidRDefault="009E5DD9">
      <w:pPr>
        <w:spacing w:line="225" w:lineRule="exact"/>
        <w:rPr>
          <w:sz w:val="20"/>
          <w:szCs w:val="20"/>
        </w:rPr>
      </w:pPr>
    </w:p>
    <w:p w:rsidR="009E5DD9" w:rsidRDefault="00810AFF">
      <w:pPr>
        <w:numPr>
          <w:ilvl w:val="0"/>
          <w:numId w:val="1"/>
        </w:numPr>
        <w:tabs>
          <w:tab w:val="left" w:pos="1220"/>
        </w:tabs>
        <w:spacing w:line="356" w:lineRule="auto"/>
        <w:ind w:left="260" w:firstLine="70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</w:t>
      </w:r>
      <w:r>
        <w:rPr>
          <w:rFonts w:eastAsia="Times New Roman"/>
          <w:sz w:val="24"/>
          <w:szCs w:val="24"/>
        </w:rPr>
        <w:t>самосознания, толерантности, приверженности ценностям, закреплённым в Конституции Российской Федерации;</w:t>
      </w:r>
    </w:p>
    <w:p w:rsidR="009E5DD9" w:rsidRDefault="009E5DD9">
      <w:pPr>
        <w:spacing w:line="19" w:lineRule="exact"/>
        <w:rPr>
          <w:rFonts w:eastAsia="Times New Roman"/>
          <w:sz w:val="24"/>
          <w:szCs w:val="24"/>
        </w:rPr>
      </w:pPr>
    </w:p>
    <w:p w:rsidR="009E5DD9" w:rsidRDefault="00810AFF">
      <w:pPr>
        <w:numPr>
          <w:ilvl w:val="0"/>
          <w:numId w:val="1"/>
        </w:numPr>
        <w:tabs>
          <w:tab w:val="left" w:pos="1220"/>
        </w:tabs>
        <w:spacing w:line="348" w:lineRule="auto"/>
        <w:ind w:left="260" w:firstLine="70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основных принципов жизни общества, основ современных научных теорий общественного развития;</w:t>
      </w:r>
    </w:p>
    <w:p w:rsidR="009E5DD9" w:rsidRDefault="009E5DD9">
      <w:pPr>
        <w:spacing w:line="147" w:lineRule="exact"/>
        <w:rPr>
          <w:rFonts w:eastAsia="Times New Roman"/>
          <w:sz w:val="24"/>
          <w:szCs w:val="24"/>
        </w:rPr>
      </w:pPr>
    </w:p>
    <w:p w:rsidR="009E5DD9" w:rsidRDefault="00810AFF">
      <w:pPr>
        <w:numPr>
          <w:ilvl w:val="0"/>
          <w:numId w:val="1"/>
        </w:numPr>
        <w:tabs>
          <w:tab w:val="left" w:pos="1220"/>
        </w:tabs>
        <w:spacing w:line="357" w:lineRule="auto"/>
        <w:ind w:left="260" w:firstLine="70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теоретических знаний и опыта примен</w:t>
      </w:r>
      <w:r>
        <w:rPr>
          <w:rFonts w:eastAsia="Times New Roman"/>
          <w:sz w:val="24"/>
          <w:szCs w:val="24"/>
        </w:rPr>
        <w:t>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</w:t>
      </w:r>
      <w:r>
        <w:rPr>
          <w:rFonts w:eastAsia="Times New Roman"/>
          <w:sz w:val="24"/>
          <w:szCs w:val="24"/>
        </w:rPr>
        <w:t xml:space="preserve"> национальностей и вероисповеданий, возрастов и социальных групп;</w:t>
      </w:r>
    </w:p>
    <w:p w:rsidR="009E5DD9" w:rsidRDefault="009E5DD9">
      <w:pPr>
        <w:spacing w:line="136" w:lineRule="exact"/>
        <w:rPr>
          <w:rFonts w:eastAsia="Times New Roman"/>
          <w:sz w:val="24"/>
          <w:szCs w:val="24"/>
        </w:rPr>
      </w:pPr>
    </w:p>
    <w:p w:rsidR="009E5DD9" w:rsidRDefault="00810AFF">
      <w:pPr>
        <w:numPr>
          <w:ilvl w:val="0"/>
          <w:numId w:val="1"/>
        </w:numPr>
        <w:tabs>
          <w:tab w:val="left" w:pos="1220"/>
        </w:tabs>
        <w:spacing w:line="357" w:lineRule="auto"/>
        <w:ind w:left="260" w:firstLine="70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</w:t>
      </w:r>
      <w:r>
        <w:rPr>
          <w:rFonts w:eastAsia="Times New Roman"/>
          <w:sz w:val="24"/>
          <w:szCs w:val="24"/>
        </w:rPr>
        <w:t>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9E5DD9" w:rsidRDefault="009E5DD9">
      <w:pPr>
        <w:spacing w:line="19" w:lineRule="exact"/>
        <w:rPr>
          <w:rFonts w:eastAsia="Times New Roman"/>
          <w:sz w:val="24"/>
          <w:szCs w:val="24"/>
        </w:rPr>
      </w:pPr>
    </w:p>
    <w:p w:rsidR="009E5DD9" w:rsidRDefault="00810AFF">
      <w:pPr>
        <w:numPr>
          <w:ilvl w:val="0"/>
          <w:numId w:val="1"/>
        </w:numPr>
        <w:tabs>
          <w:tab w:val="left" w:pos="1220"/>
        </w:tabs>
        <w:spacing w:line="353" w:lineRule="auto"/>
        <w:ind w:left="260" w:firstLine="70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приемов работы с социально значимой информацией, её осмысление; развити</w:t>
      </w:r>
      <w:r>
        <w:rPr>
          <w:rFonts w:eastAsia="Times New Roman"/>
          <w:sz w:val="24"/>
          <w:szCs w:val="24"/>
        </w:rPr>
        <w:t>е способностей обучающихся делать необходимые выводы и давать обоснованные оценки социальным событиям и процессам;</w:t>
      </w:r>
    </w:p>
    <w:p w:rsidR="009E5DD9" w:rsidRDefault="009E5DD9">
      <w:pPr>
        <w:spacing w:line="23" w:lineRule="exact"/>
        <w:rPr>
          <w:rFonts w:eastAsia="Times New Roman"/>
          <w:sz w:val="24"/>
          <w:szCs w:val="24"/>
        </w:rPr>
      </w:pPr>
    </w:p>
    <w:p w:rsidR="009E5DD9" w:rsidRDefault="00810AFF">
      <w:pPr>
        <w:numPr>
          <w:ilvl w:val="0"/>
          <w:numId w:val="1"/>
        </w:numPr>
        <w:tabs>
          <w:tab w:val="left" w:pos="1220"/>
        </w:tabs>
        <w:spacing w:line="348" w:lineRule="auto"/>
        <w:ind w:left="260" w:firstLine="70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социального кругозора и формирование познавательного интереса к изучению общественных дисциплин.</w:t>
      </w:r>
    </w:p>
    <w:p w:rsidR="009E5DD9" w:rsidRDefault="009E5DD9">
      <w:pPr>
        <w:spacing w:line="15" w:lineRule="exact"/>
        <w:rPr>
          <w:rFonts w:eastAsia="Times New Roman"/>
          <w:sz w:val="24"/>
          <w:szCs w:val="24"/>
        </w:rPr>
      </w:pPr>
    </w:p>
    <w:p w:rsidR="009E5DD9" w:rsidRDefault="00810AFF">
      <w:pPr>
        <w:ind w:left="9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Согласно  учебному плану ГБОУ ООШ №21 на 201</w:t>
      </w:r>
      <w:r w:rsidRPr="00810AFF">
        <w:rPr>
          <w:rFonts w:eastAsia="Times New Roman"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 xml:space="preserve">  – 201</w:t>
      </w:r>
      <w:r w:rsidRPr="00810AFF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  учебный  год </w:t>
      </w:r>
      <w:proofErr w:type="gramStart"/>
      <w:r>
        <w:rPr>
          <w:rFonts w:eastAsia="Times New Roman"/>
          <w:sz w:val="24"/>
          <w:szCs w:val="24"/>
        </w:rPr>
        <w:t>на</w:t>
      </w:r>
      <w:proofErr w:type="gramEnd"/>
    </w:p>
    <w:p w:rsidR="009E5DD9" w:rsidRDefault="009E5DD9">
      <w:pPr>
        <w:spacing w:line="150" w:lineRule="exact"/>
        <w:rPr>
          <w:sz w:val="20"/>
          <w:szCs w:val="20"/>
        </w:rPr>
      </w:pPr>
    </w:p>
    <w:p w:rsidR="009E5DD9" w:rsidRDefault="00810AFF">
      <w:pPr>
        <w:spacing w:line="350" w:lineRule="auto"/>
        <w:ind w:left="260" w:righ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изучение предмета «Обществознание» в </w:t>
      </w:r>
      <w:r w:rsidRPr="00810AFF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 xml:space="preserve"> классе отводится 1 учебный час в неделю и того 34 часов в год.</w:t>
      </w:r>
    </w:p>
    <w:p w:rsidR="009E5DD9" w:rsidRDefault="009E5DD9">
      <w:pPr>
        <w:spacing w:line="23" w:lineRule="exact"/>
        <w:rPr>
          <w:sz w:val="20"/>
          <w:szCs w:val="20"/>
        </w:rPr>
      </w:pPr>
    </w:p>
    <w:p w:rsidR="009E5DD9" w:rsidRDefault="00810AFF">
      <w:pPr>
        <w:spacing w:line="354" w:lineRule="auto"/>
        <w:ind w:left="260" w:righ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 Программе на изучение предмета «Обществознание» отводится 1 учебный час в неделю и того 34 часов в год, что </w:t>
      </w:r>
      <w:r>
        <w:rPr>
          <w:rFonts w:eastAsia="Times New Roman"/>
          <w:sz w:val="24"/>
          <w:szCs w:val="24"/>
        </w:rPr>
        <w:t>соответствует времени в учебном плане и поэтому изменений не было.</w:t>
      </w:r>
    </w:p>
    <w:p w:rsidR="009E5DD9" w:rsidRDefault="009E5DD9">
      <w:pPr>
        <w:sectPr w:rsidR="009E5DD9">
          <w:pgSz w:w="11900" w:h="16838"/>
          <w:pgMar w:top="1440" w:right="846" w:bottom="1054" w:left="1440" w:header="0" w:footer="0" w:gutter="0"/>
          <w:cols w:space="720" w:equalWidth="0">
            <w:col w:w="9620"/>
          </w:cols>
        </w:sectPr>
      </w:pPr>
    </w:p>
    <w:p w:rsidR="009E5DD9" w:rsidRDefault="009E5DD9">
      <w:pPr>
        <w:spacing w:line="100" w:lineRule="exact"/>
        <w:rPr>
          <w:sz w:val="20"/>
          <w:szCs w:val="20"/>
        </w:rPr>
      </w:pPr>
    </w:p>
    <w:p w:rsidR="009E5DD9" w:rsidRDefault="00810AFF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процесс в ГБОУ СОШ №21 осуществляется по триместрам, поэтому</w:t>
      </w:r>
    </w:p>
    <w:p w:rsidR="009E5DD9" w:rsidRDefault="009E5DD9">
      <w:pPr>
        <w:spacing w:line="137" w:lineRule="exact"/>
        <w:rPr>
          <w:sz w:val="20"/>
          <w:szCs w:val="20"/>
        </w:rPr>
      </w:pPr>
    </w:p>
    <w:p w:rsidR="009E5DD9" w:rsidRDefault="00810AF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предмета «Обществознание» в 6 классе будет проходить в следующем режиме:</w:t>
      </w:r>
    </w:p>
    <w:p w:rsidR="009E5DD9" w:rsidRDefault="009E5DD9">
      <w:pPr>
        <w:spacing w:line="127" w:lineRule="exact"/>
        <w:rPr>
          <w:sz w:val="20"/>
          <w:szCs w:val="20"/>
        </w:rPr>
      </w:pPr>
    </w:p>
    <w:tbl>
      <w:tblPr>
        <w:tblW w:w="0" w:type="auto"/>
        <w:tblInd w:w="8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80"/>
        <w:gridCol w:w="1140"/>
        <w:gridCol w:w="1200"/>
        <w:gridCol w:w="1200"/>
        <w:gridCol w:w="1200"/>
        <w:gridCol w:w="800"/>
      </w:tblGrid>
      <w:tr w:rsidR="009E5DD9">
        <w:trPr>
          <w:trHeight w:val="283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810AF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часов в</w:t>
            </w: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9E5DD9" w:rsidRDefault="009E5DD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9E5DD9" w:rsidRDefault="009E5DD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4"/>
                <w:szCs w:val="24"/>
              </w:rPr>
            </w:pPr>
          </w:p>
        </w:tc>
      </w:tr>
      <w:tr w:rsidR="009E5DD9">
        <w:trPr>
          <w:trHeight w:val="142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</w:tr>
      <w:tr w:rsidR="009E5DD9">
        <w:trPr>
          <w:trHeight w:val="258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неделю</w:t>
            </w:r>
          </w:p>
        </w:tc>
        <w:tc>
          <w:tcPr>
            <w:tcW w:w="1200" w:type="dxa"/>
            <w:vAlign w:val="bottom"/>
          </w:tcPr>
          <w:p w:rsidR="009E5DD9" w:rsidRDefault="00810AF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триместр</w:t>
            </w:r>
          </w:p>
        </w:tc>
        <w:tc>
          <w:tcPr>
            <w:tcW w:w="1200" w:type="dxa"/>
            <w:vAlign w:val="bottom"/>
          </w:tcPr>
          <w:p w:rsidR="009E5DD9" w:rsidRDefault="009E5DD9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E5DD9" w:rsidRDefault="009E5DD9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</w:t>
            </w:r>
          </w:p>
        </w:tc>
      </w:tr>
      <w:tr w:rsidR="009E5DD9">
        <w:trPr>
          <w:trHeight w:val="144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</w:tr>
      <w:tr w:rsidR="009E5DD9">
        <w:trPr>
          <w:trHeight w:val="263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E5DD9" w:rsidRDefault="009E5DD9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E5DD9" w:rsidRDefault="009E5DD9"/>
        </w:tc>
      </w:tr>
      <w:tr w:rsidR="009E5DD9">
        <w:trPr>
          <w:trHeight w:val="142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</w:tr>
      <w:tr w:rsidR="009E5DD9">
        <w:trPr>
          <w:trHeight w:val="263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810AFF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 6 класс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9E5DD9">
        <w:trPr>
          <w:trHeight w:val="142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</w:tr>
    </w:tbl>
    <w:p w:rsidR="009E5DD9" w:rsidRDefault="009E5DD9">
      <w:pPr>
        <w:spacing w:line="200" w:lineRule="exact"/>
        <w:rPr>
          <w:sz w:val="20"/>
          <w:szCs w:val="20"/>
        </w:rPr>
      </w:pPr>
    </w:p>
    <w:p w:rsidR="009E5DD9" w:rsidRDefault="009E5DD9">
      <w:pPr>
        <w:spacing w:line="217" w:lineRule="exact"/>
        <w:rPr>
          <w:sz w:val="20"/>
          <w:szCs w:val="20"/>
        </w:rPr>
      </w:pPr>
    </w:p>
    <w:p w:rsidR="009E5DD9" w:rsidRDefault="00810AFF">
      <w:pPr>
        <w:spacing w:line="350" w:lineRule="auto"/>
        <w:ind w:left="260" w:right="400" w:firstLine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по предмету «Обществознание» рассчитана на 34 учебных часов, в том числе для проведения:</w:t>
      </w:r>
    </w:p>
    <w:p w:rsidR="009E5DD9" w:rsidRDefault="009E5DD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" o:spid="_x0000_s1027" style="position:absolute;margin-left:479.25pt;margin-top:.65pt;width:.95pt;height:1pt;z-index:-251658240;visibility:visible;mso-wrap-distance-left:0;mso-wrap-distance-right:0" o:allowincell="f" fillcolor="black" stroked="f"/>
        </w:pict>
      </w:r>
    </w:p>
    <w:tbl>
      <w:tblPr>
        <w:tblW w:w="0" w:type="auto"/>
        <w:tblInd w:w="15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20"/>
        <w:gridCol w:w="1080"/>
        <w:gridCol w:w="1100"/>
        <w:gridCol w:w="1100"/>
        <w:gridCol w:w="1060"/>
        <w:gridCol w:w="40"/>
      </w:tblGrid>
      <w:tr w:rsidR="009E5DD9">
        <w:trPr>
          <w:trHeight w:val="282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работы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</w:tcBorders>
            <w:vAlign w:val="bottom"/>
          </w:tcPr>
          <w:p w:rsidR="009E5DD9" w:rsidRDefault="00810A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9E5DD9" w:rsidRDefault="009E5DD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9E5DD9" w:rsidRDefault="009E5DD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4"/>
                <w:szCs w:val="24"/>
              </w:rPr>
            </w:pPr>
          </w:p>
        </w:tc>
      </w:tr>
      <w:tr w:rsidR="009E5DD9">
        <w:trPr>
          <w:trHeight w:val="142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</w:tr>
      <w:tr w:rsidR="009E5DD9">
        <w:trPr>
          <w:trHeight w:val="258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/>
        </w:tc>
        <w:tc>
          <w:tcPr>
            <w:tcW w:w="1080" w:type="dxa"/>
            <w:vAlign w:val="bottom"/>
          </w:tcPr>
          <w:p w:rsidR="009E5DD9" w:rsidRDefault="00810AF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триместр</w:t>
            </w:r>
          </w:p>
        </w:tc>
        <w:tc>
          <w:tcPr>
            <w:tcW w:w="1100" w:type="dxa"/>
            <w:vAlign w:val="bottom"/>
          </w:tcPr>
          <w:p w:rsidR="009E5DD9" w:rsidRDefault="009E5DD9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E5DD9" w:rsidRDefault="009E5DD9"/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</w:t>
            </w:r>
          </w:p>
        </w:tc>
      </w:tr>
      <w:tr w:rsidR="009E5DD9">
        <w:trPr>
          <w:trHeight w:val="144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</w:tr>
      <w:tr w:rsidR="009E5DD9">
        <w:trPr>
          <w:trHeight w:val="265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060" w:type="dxa"/>
            <w:vAlign w:val="bottom"/>
          </w:tcPr>
          <w:p w:rsidR="009E5DD9" w:rsidRDefault="009E5DD9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3"/>
                <w:szCs w:val="23"/>
              </w:rPr>
            </w:pPr>
          </w:p>
        </w:tc>
      </w:tr>
      <w:tr w:rsidR="009E5DD9">
        <w:trPr>
          <w:trHeight w:val="140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</w:tr>
      <w:tr w:rsidR="009E5DD9">
        <w:trPr>
          <w:trHeight w:val="263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810AF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E5DD9" w:rsidRDefault="009E5DD9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E5DD9" w:rsidRDefault="009E5DD9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vAlign w:val="bottom"/>
          </w:tcPr>
          <w:p w:rsidR="009E5DD9" w:rsidRDefault="00810AFF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E5DD9" w:rsidRDefault="009E5DD9"/>
        </w:tc>
      </w:tr>
      <w:tr w:rsidR="009E5DD9">
        <w:trPr>
          <w:trHeight w:val="142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</w:tr>
      <w:tr w:rsidR="009E5DD9">
        <w:trPr>
          <w:trHeight w:val="263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810AF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Творческие работы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vAlign w:val="bottom"/>
          </w:tcPr>
          <w:p w:rsidR="009E5DD9" w:rsidRDefault="00810AFF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E5DD9" w:rsidRDefault="009E5DD9"/>
        </w:tc>
      </w:tr>
      <w:tr w:rsidR="009E5DD9">
        <w:trPr>
          <w:trHeight w:val="140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</w:tr>
      <w:tr w:rsidR="009E5DD9">
        <w:trPr>
          <w:trHeight w:val="265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810AF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vAlign w:val="bottom"/>
          </w:tcPr>
          <w:p w:rsidR="009E5DD9" w:rsidRDefault="00810AFF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3"/>
                <w:szCs w:val="23"/>
              </w:rPr>
            </w:pPr>
          </w:p>
        </w:tc>
      </w:tr>
      <w:tr w:rsidR="009E5DD9">
        <w:trPr>
          <w:trHeight w:val="140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</w:tr>
      <w:tr w:rsidR="009E5DD9">
        <w:trPr>
          <w:trHeight w:val="263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810AF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Проекты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E5DD9" w:rsidRDefault="009E5DD9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E5DD9" w:rsidRDefault="009E5DD9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vAlign w:val="bottom"/>
          </w:tcPr>
          <w:p w:rsidR="009E5DD9" w:rsidRDefault="00810AFF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E5DD9" w:rsidRDefault="009E5DD9"/>
        </w:tc>
      </w:tr>
      <w:tr w:rsidR="009E5DD9">
        <w:trPr>
          <w:trHeight w:val="142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</w:tr>
    </w:tbl>
    <w:p w:rsidR="009E5DD9" w:rsidRDefault="009E5DD9">
      <w:pPr>
        <w:spacing w:line="200" w:lineRule="exact"/>
        <w:rPr>
          <w:sz w:val="20"/>
          <w:szCs w:val="20"/>
        </w:rPr>
      </w:pPr>
    </w:p>
    <w:p w:rsidR="009E5DD9" w:rsidRDefault="009E5DD9">
      <w:pPr>
        <w:spacing w:line="217" w:lineRule="exact"/>
        <w:rPr>
          <w:sz w:val="20"/>
          <w:szCs w:val="20"/>
        </w:rPr>
      </w:pPr>
    </w:p>
    <w:p w:rsidR="009E5DD9" w:rsidRDefault="00810AFF">
      <w:pPr>
        <w:spacing w:line="350" w:lineRule="auto"/>
        <w:ind w:left="260" w:right="128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Согласно учебному плану на 201</w:t>
      </w:r>
      <w:r w:rsidRPr="00810AFF">
        <w:rPr>
          <w:rFonts w:eastAsia="Times New Roman"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>-201</w:t>
      </w:r>
      <w:r w:rsidRPr="00810AFF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 учебный год на изучение </w:t>
      </w:r>
      <w:r>
        <w:rPr>
          <w:rFonts w:eastAsia="Times New Roman"/>
          <w:sz w:val="24"/>
          <w:szCs w:val="24"/>
        </w:rPr>
        <w:t>предмета «Обществознание» в 6 классе отводится 34 учебных часа (1 час в неделю).</w:t>
      </w: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4960"/>
        <w:gridCol w:w="2320"/>
      </w:tblGrid>
      <w:tr w:rsidR="009E5DD9">
        <w:trPr>
          <w:trHeight w:val="28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810AF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главы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9E5DD9">
        <w:trPr>
          <w:trHeight w:val="4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810AF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4"/>
                <w:szCs w:val="24"/>
              </w:rPr>
            </w:pPr>
          </w:p>
        </w:tc>
      </w:tr>
      <w:tr w:rsidR="009E5DD9">
        <w:trPr>
          <w:trHeight w:val="14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</w:tr>
      <w:tr w:rsidR="009E5DD9">
        <w:trPr>
          <w:trHeight w:val="2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810AFF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Организационный модуль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9E5DD9">
        <w:trPr>
          <w:trHeight w:val="14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</w:tr>
      <w:tr w:rsidR="009E5DD9">
        <w:trPr>
          <w:trHeight w:val="2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810AFF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9E5DD9">
        <w:trPr>
          <w:trHeight w:val="14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</w:tr>
      <w:tr w:rsidR="009E5DD9">
        <w:trPr>
          <w:trHeight w:val="2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810AFF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9E5DD9">
        <w:trPr>
          <w:trHeight w:val="14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</w:tr>
      <w:tr w:rsidR="009E5DD9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810AF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Школа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9E5DD9">
        <w:trPr>
          <w:trHeight w:val="14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</w:tr>
      <w:tr w:rsidR="009E5DD9">
        <w:trPr>
          <w:trHeight w:val="2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810AFF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9E5DD9">
        <w:trPr>
          <w:trHeight w:val="14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</w:tr>
      <w:tr w:rsidR="009E5DD9">
        <w:trPr>
          <w:trHeight w:val="2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810AFF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Родина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9E5DD9">
        <w:trPr>
          <w:trHeight w:val="14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</w:tr>
      <w:tr w:rsidR="009E5DD9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810AF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9E5DD9">
        <w:trPr>
          <w:trHeight w:val="14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</w:tr>
      <w:tr w:rsidR="009E5DD9">
        <w:trPr>
          <w:trHeight w:val="2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/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</w:tr>
      <w:tr w:rsidR="009E5DD9">
        <w:trPr>
          <w:trHeight w:val="14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</w:tr>
    </w:tbl>
    <w:p w:rsidR="009E5DD9" w:rsidRDefault="009E5DD9">
      <w:pPr>
        <w:sectPr w:rsidR="009E5DD9">
          <w:pgSz w:w="11900" w:h="16838"/>
          <w:pgMar w:top="1440" w:right="446" w:bottom="1440" w:left="1440" w:header="0" w:footer="0" w:gutter="0"/>
          <w:cols w:space="720" w:equalWidth="0">
            <w:col w:w="10020"/>
          </w:cols>
        </w:sectPr>
      </w:pPr>
    </w:p>
    <w:p w:rsidR="009E5DD9" w:rsidRDefault="00810AFF">
      <w:pPr>
        <w:ind w:right="-27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КАЛЕНДАРНО-ТЕМАТИЧЕСКОЕ ПЛАНИРОВАНИЕ ПО ОБЩЕСТВОЗНАНИЮ</w:t>
      </w:r>
    </w:p>
    <w:p w:rsidR="009E5DD9" w:rsidRDefault="009E5DD9">
      <w:pPr>
        <w:spacing w:line="22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440"/>
        <w:gridCol w:w="720"/>
        <w:gridCol w:w="780"/>
        <w:gridCol w:w="1340"/>
        <w:gridCol w:w="3400"/>
        <w:gridCol w:w="1220"/>
        <w:gridCol w:w="1840"/>
        <w:gridCol w:w="1980"/>
        <w:gridCol w:w="1420"/>
        <w:gridCol w:w="780"/>
        <w:gridCol w:w="30"/>
      </w:tblGrid>
      <w:tr w:rsidR="009E5DD9">
        <w:trPr>
          <w:trHeight w:val="27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№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Название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К-во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Темы урока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5DD9" w:rsidRDefault="00810AFF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Характеристика</w:t>
            </w:r>
          </w:p>
        </w:tc>
        <w:tc>
          <w:tcPr>
            <w:tcW w:w="1220" w:type="dxa"/>
            <w:tcBorders>
              <w:top w:val="single" w:sz="8" w:space="0" w:color="auto"/>
            </w:tcBorders>
            <w:vAlign w:val="bottom"/>
          </w:tcPr>
          <w:p w:rsidR="009E5DD9" w:rsidRDefault="009E5DD9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gridSpan w:val="2"/>
            <w:tcBorders>
              <w:top w:val="single" w:sz="8" w:space="0" w:color="auto"/>
            </w:tcBorders>
            <w:vAlign w:val="bottom"/>
          </w:tcPr>
          <w:p w:rsidR="009E5DD9" w:rsidRDefault="00810AFF">
            <w:pPr>
              <w:ind w:left="10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Планируемые результаты</w:t>
            </w: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9E5DD9" w:rsidRDefault="009E5DD9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47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П\П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раздела или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час.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9E5DD9" w:rsidRDefault="009E5DD9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4"/>
                <w:szCs w:val="4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9"/>
              </w:rPr>
              <w:t>деятельности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9E5DD9" w:rsidRDefault="009E5DD9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9E5DD9" w:rsidRDefault="009E5DD9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E5DD9" w:rsidRDefault="009E5DD9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9E5DD9" w:rsidRDefault="009E5DD9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250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№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название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Личност-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Познавательны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Коммуникативны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Регулятивн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Д/З</w:t>
            </w: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26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темы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На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Ур.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8"/>
              </w:rPr>
              <w:t>ученика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ые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26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Изуч.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УДД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УДД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УДД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УДД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2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тем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27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ы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810AFF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1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Вводный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1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Введение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Объясняют, что изучает</w:t>
            </w:r>
          </w:p>
        </w:tc>
        <w:tc>
          <w:tcPr>
            <w:tcW w:w="6460" w:type="dxa"/>
            <w:gridSpan w:val="4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 xml:space="preserve">Предметные: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научатся понимать,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что обществознание-общественная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С.5</w:t>
            </w: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1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17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обществознание, какие общественные</w:t>
            </w:r>
          </w:p>
        </w:tc>
        <w:tc>
          <w:tcPr>
            <w:tcW w:w="6460" w:type="dxa"/>
            <w:gridSpan w:val="4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17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наука, изучающая человека и общество; понимать себя, анализировать свои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21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науки изучают человека и общество,</w:t>
            </w:r>
          </w:p>
        </w:tc>
        <w:tc>
          <w:tcPr>
            <w:tcW w:w="5040" w:type="dxa"/>
            <w:gridSpan w:val="3"/>
            <w:vAlign w:val="bottom"/>
          </w:tcPr>
          <w:p w:rsidR="009E5DD9" w:rsidRDefault="00810AF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поступки, чувства, опыт, работать в парах и группах.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22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какое место обществознание</w:t>
            </w:r>
          </w:p>
        </w:tc>
        <w:tc>
          <w:tcPr>
            <w:tcW w:w="6460" w:type="dxa"/>
            <w:gridSpan w:val="4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 xml:space="preserve">Личностные :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осознавать какое значение и смысл имеет для меня учение.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22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занимает в школьном образовании.</w:t>
            </w:r>
          </w:p>
        </w:tc>
        <w:tc>
          <w:tcPr>
            <w:tcW w:w="5040" w:type="dxa"/>
            <w:gridSpan w:val="3"/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 xml:space="preserve">Познавательные :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извлекать информацию из текста.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21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Знают структуру учебника</w:t>
            </w:r>
          </w:p>
        </w:tc>
        <w:tc>
          <w:tcPr>
            <w:tcW w:w="6460" w:type="dxa"/>
            <w:gridSpan w:val="4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 xml:space="preserve">Коммуникативные :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составлять целое из частей работая в группе.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22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5040" w:type="dxa"/>
            <w:gridSpan w:val="3"/>
            <w:tcBorders>
              <w:bottom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 xml:space="preserve">Регулятивные :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составлять план своих действий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24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2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Практикум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Как работать с учебником и рабочей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Презе</w:t>
            </w: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1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17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тетрадью, правила подготовки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нт.</w:t>
            </w: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9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проекта, презентации.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12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24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810AF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Человек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6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3-4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Загадка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Цели и ценность человеческой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жизни.</w:t>
            </w:r>
          </w:p>
        </w:tc>
        <w:tc>
          <w:tcPr>
            <w:tcW w:w="6460" w:type="dxa"/>
            <w:gridSpan w:val="4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 xml:space="preserve">Личностные :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высказывать свои предположения зачем человек рождается и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&amp;1</w:t>
            </w: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1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человека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17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Биологическое и социальное в природе</w:t>
            </w:r>
          </w:p>
        </w:tc>
        <w:tc>
          <w:tcPr>
            <w:tcW w:w="6460" w:type="dxa"/>
            <w:gridSpan w:val="4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17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каковы ценности человеческой жизни. Сравнивать свои чувства, настроение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з.6,8</w:t>
            </w: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9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человека. Сравнивать свойства</w:t>
            </w:r>
          </w:p>
        </w:tc>
        <w:tc>
          <w:tcPr>
            <w:tcW w:w="5040" w:type="dxa"/>
            <w:gridSpan w:val="3"/>
            <w:vMerge w:val="restart"/>
            <w:vAlign w:val="bottom"/>
          </w:tcPr>
          <w:p w:rsidR="009E5DD9" w:rsidRDefault="00810AF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с тем,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что происходит с твоими сверстниками.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1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5040" w:type="dxa"/>
            <w:gridSpan w:val="3"/>
            <w:vMerge/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22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человека и животных.</w:t>
            </w:r>
          </w:p>
        </w:tc>
        <w:tc>
          <w:tcPr>
            <w:tcW w:w="6460" w:type="dxa"/>
            <w:gridSpan w:val="4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 xml:space="preserve">Познавательные :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проверять правильность своих выводов об отличиях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21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6460" w:type="dxa"/>
            <w:gridSpan w:val="4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человека и животного. Рассматривать схему, раскрывать на конкретных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22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6460" w:type="dxa"/>
            <w:gridSpan w:val="4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примерах цели и ценность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человеческой жизни. Определять незнакомые слова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21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6460" w:type="dxa"/>
            <w:gridSpan w:val="4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и находить их значение. Описывать отрочество как особую пору жизни.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22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5040" w:type="dxa"/>
            <w:gridSpan w:val="3"/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Самостоятельно составлять схему общения.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22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6460" w:type="dxa"/>
            <w:gridSpan w:val="4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 xml:space="preserve">Коммуникативные :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работать в группе,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готовить коллективный ответ на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21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6460" w:type="dxa"/>
            <w:gridSpan w:val="4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вопрос «Как на поведение живого существа влияют инстинкты ?». Готовить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22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6460" w:type="dxa"/>
            <w:gridSpan w:val="4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проект по теме « Кто на кого похож ?». Придумывать сценки из жизни на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21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vAlign w:val="bottom"/>
          </w:tcPr>
          <w:p w:rsidR="009E5DD9" w:rsidRDefault="00810AF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тему «общение».</w:t>
            </w:r>
          </w:p>
        </w:tc>
        <w:tc>
          <w:tcPr>
            <w:tcW w:w="1980" w:type="dxa"/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22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6460" w:type="dxa"/>
            <w:gridSpan w:val="4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 xml:space="preserve">Регулятивные :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составлять свой план текста.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Аккуратно выполнять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22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5040" w:type="dxa"/>
            <w:gridSpan w:val="3"/>
            <w:tcBorders>
              <w:bottom w:val="single" w:sz="8" w:space="0" w:color="auto"/>
            </w:tcBorders>
            <w:vAlign w:val="bottom"/>
          </w:tcPr>
          <w:p w:rsidR="009E5DD9" w:rsidRDefault="00810AF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работу в тетради. Оценивать свою работу.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24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5-6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Отрочест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Описывать отрочество как особую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&amp;2</w:t>
            </w: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1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во-особая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17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пору жизни. Самостоятельность –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з.7,8</w:t>
            </w: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9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показатель взрослости, приводить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12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пора жизни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22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примеры,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высказывать собственное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22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810AF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мнение, суждение.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24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7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Учимся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Уметь общаться в группе знакомых 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През.</w:t>
            </w: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1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общаться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17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знать правила общения в различных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Пр.об</w:t>
            </w: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9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ситуациях с незнакомыми людьми.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12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</w:tbl>
    <w:p w:rsidR="009E5DD9" w:rsidRDefault="009E5DD9">
      <w:pPr>
        <w:sectPr w:rsidR="009E5DD9">
          <w:pgSz w:w="16840" w:h="11906" w:orient="landscape"/>
          <w:pgMar w:top="846" w:right="818" w:bottom="1440" w:left="540" w:header="0" w:footer="0" w:gutter="0"/>
          <w:cols w:space="720" w:equalWidth="0">
            <w:col w:w="154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440"/>
        <w:gridCol w:w="720"/>
        <w:gridCol w:w="780"/>
        <w:gridCol w:w="1340"/>
        <w:gridCol w:w="3400"/>
        <w:gridCol w:w="1220"/>
        <w:gridCol w:w="1840"/>
        <w:gridCol w:w="1980"/>
        <w:gridCol w:w="1420"/>
        <w:gridCol w:w="780"/>
        <w:gridCol w:w="30"/>
      </w:tblGrid>
      <w:tr w:rsidR="009E5DD9">
        <w:trPr>
          <w:trHeight w:val="27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щ</w:t>
            </w: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24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8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Практикум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Уметь применять на практике правила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С.12</w:t>
            </w: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1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17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общения в различных ситуациях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з.8</w:t>
            </w: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10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24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810AFF">
            <w:pPr>
              <w:spacing w:line="248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3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Семья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48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6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9-10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Семья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Показать на конкретных примерах</w:t>
            </w:r>
          </w:p>
        </w:tc>
        <w:tc>
          <w:tcPr>
            <w:tcW w:w="6460" w:type="dxa"/>
            <w:gridSpan w:val="4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 xml:space="preserve">Личностные :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высказывать собственную точку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зрения и обосновывать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&amp;3</w:t>
            </w: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1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семейные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17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меры государственной поддержки</w:t>
            </w:r>
          </w:p>
        </w:tc>
        <w:tc>
          <w:tcPr>
            <w:tcW w:w="6460" w:type="dxa"/>
            <w:gridSpan w:val="4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17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известные по вопросам семьи. Анализировать, делать выводы, отвечать на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З.2,3</w:t>
            </w: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9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семьи. Сравнивать двухпоколенные и</w:t>
            </w:r>
          </w:p>
        </w:tc>
        <w:tc>
          <w:tcPr>
            <w:tcW w:w="64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вопросы «Сколько я в слове семья ?», «Какие бывают семьи ?».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исследовать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1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отношени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64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14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трехпоколенные семьи. Выражать</w:t>
            </w:r>
          </w:p>
        </w:tc>
        <w:tc>
          <w:tcPr>
            <w:tcW w:w="64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несложные практические ситуации связанные с отношениями в семье,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я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6"/>
                <w:szCs w:val="6"/>
              </w:rPr>
            </w:pPr>
          </w:p>
        </w:tc>
        <w:tc>
          <w:tcPr>
            <w:tcW w:w="64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22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собственную точку зрения назначения</w:t>
            </w:r>
          </w:p>
        </w:tc>
        <w:tc>
          <w:tcPr>
            <w:tcW w:w="6460" w:type="dxa"/>
            <w:gridSpan w:val="4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типичными для разных стран и исторических периодов.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22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семьи.</w:t>
            </w:r>
          </w:p>
        </w:tc>
        <w:tc>
          <w:tcPr>
            <w:tcW w:w="6460" w:type="dxa"/>
            <w:gridSpan w:val="4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 xml:space="preserve">Познавательные :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определять незнакомые слова и находить их значения,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21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6460" w:type="dxa"/>
            <w:gridSpan w:val="4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описывать семью как ячейку общества. Сравнивать двухпоколенные и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22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6460" w:type="dxa"/>
            <w:gridSpan w:val="4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трехпоколенные семьи. Знакомится с генеалогическим древом своей семьи.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21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6460" w:type="dxa"/>
            <w:gridSpan w:val="4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 xml:space="preserve">Коммуникативные :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работать в группе,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готовить коллективный ответ на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22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6460" w:type="dxa"/>
            <w:gridSpan w:val="4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вопрос «Кем приходится… ?». Готовить проект по теме «Государственная и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21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6460" w:type="dxa"/>
            <w:gridSpan w:val="4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социальная помощь семье» и презентацию «Мое хобби».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22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6460" w:type="dxa"/>
            <w:gridSpan w:val="4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 xml:space="preserve">Регулятивные :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составлять свой план текста.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Аккуратно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выполнять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22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6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810AF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работу в тетради. Оценивать свою работу.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24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11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Семейное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Характеризовать семейный труд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&amp;3</w:t>
            </w: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1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хозяйство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17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членов семьи. Сравнивать домашнее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З.1</w:t>
            </w: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9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хозяйство городского и сельского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1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22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жителя. Описывать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собственные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21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обязанности в ведении семейного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22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хозяйства.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24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12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Свободное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Описывать и оценивать собственные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&amp;4</w:t>
            </w: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1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время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17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увлечения в контексте возможностей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З.1,2</w:t>
            </w: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9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личностного развития. Описывать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1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22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810AF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значимость здорового образа жизни.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24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13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Практикум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Исследовать несложные практические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През.</w:t>
            </w: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1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14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17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ситуации связанные с отношениями в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Прав</w:t>
            </w: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9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семье. Подготовить иллюстрации к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1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ребе</w:t>
            </w: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14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любым правам ребенка.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Проект «Мое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н.</w:t>
            </w: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22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810AF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хобби».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810AFF">
            <w:pPr>
              <w:spacing w:line="247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4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Школа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47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5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15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Образован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Исследовать несложные ситуации,</w:t>
            </w:r>
          </w:p>
        </w:tc>
        <w:tc>
          <w:tcPr>
            <w:tcW w:w="6460" w:type="dxa"/>
            <w:gridSpan w:val="4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 xml:space="preserve">Личностные :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характеризовать значимость образования и ступени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&amp;5</w:t>
            </w: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1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ие в жизни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17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раскрывающие значимость</w:t>
            </w:r>
          </w:p>
        </w:tc>
        <w:tc>
          <w:tcPr>
            <w:tcW w:w="6460" w:type="dxa"/>
            <w:gridSpan w:val="4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17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школьного образования. Анализировать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учебу как основной труд школьника.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з.1,2</w:t>
            </w: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9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образования в наше время и в прошлом.</w:t>
            </w:r>
          </w:p>
        </w:tc>
        <w:tc>
          <w:tcPr>
            <w:tcW w:w="64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Описывать позитивные результаты учения. Оценивать собственные умения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1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человека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64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14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Описывать ступени школьного</w:t>
            </w:r>
          </w:p>
        </w:tc>
        <w:tc>
          <w:tcPr>
            <w:tcW w:w="64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учиться. Характеризовать возможности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практического применения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6"/>
                <w:szCs w:val="6"/>
              </w:rPr>
            </w:pPr>
          </w:p>
        </w:tc>
        <w:tc>
          <w:tcPr>
            <w:tcW w:w="64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образования.</w:t>
            </w:r>
          </w:p>
        </w:tc>
        <w:tc>
          <w:tcPr>
            <w:tcW w:w="6460" w:type="dxa"/>
            <w:gridSpan w:val="4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получаемых знаний.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22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6460" w:type="dxa"/>
            <w:gridSpan w:val="4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 xml:space="preserve">Познавательные :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определять незнакомые слова и находить их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21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6460" w:type="dxa"/>
            <w:gridSpan w:val="4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значения,характеризовать значение самообразования для человека, пояснять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22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6460" w:type="dxa"/>
            <w:gridSpan w:val="4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какие человеческие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качества считаются наиболее важными для учебы и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21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6460" w:type="dxa"/>
            <w:gridSpan w:val="4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дружбы.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22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6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 xml:space="preserve">Коммуникативные :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работать в группе,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готовить проект по теме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</w:tbl>
    <w:p w:rsidR="009E5DD9" w:rsidRDefault="009E5DD9">
      <w:pPr>
        <w:sectPr w:rsidR="009E5DD9">
          <w:pgSz w:w="16840" w:h="11906" w:orient="landscape"/>
          <w:pgMar w:top="832" w:right="818" w:bottom="1440" w:left="540" w:header="0" w:footer="0" w:gutter="0"/>
          <w:cols w:space="720" w:equalWidth="0">
            <w:col w:w="154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440"/>
        <w:gridCol w:w="720"/>
        <w:gridCol w:w="780"/>
        <w:gridCol w:w="1340"/>
        <w:gridCol w:w="3400"/>
        <w:gridCol w:w="1220"/>
        <w:gridCol w:w="1840"/>
        <w:gridCol w:w="1980"/>
        <w:gridCol w:w="1420"/>
        <w:gridCol w:w="780"/>
        <w:gridCol w:w="30"/>
      </w:tblGrid>
      <w:tr w:rsidR="009E5DD9">
        <w:trPr>
          <w:trHeight w:val="22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64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«Социальный портрет моего сверстника» и презентацию «Советы самому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6460" w:type="dxa"/>
            <w:gridSpan w:val="4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себе: как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улучшить свою учебную деятельность». Оценивать собственные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22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6460" w:type="dxa"/>
            <w:gridSpan w:val="4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умения общаться с одноклассниками и друзьями.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21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6460" w:type="dxa"/>
            <w:gridSpan w:val="4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 xml:space="preserve">Регулятивные :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составлять план своих действий.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Аккуратно выполнять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22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6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работу в тетради. Оценивать свою работу.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47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16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Образован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Характеризовать учебу как основной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&amp;6</w:t>
            </w: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1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17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ие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17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труд школьника. Опираясь на примеры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З.2</w:t>
            </w: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9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из художественных произведений.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1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самообраз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14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Выявлять позитивные результаты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ование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22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учения.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Оценивать собственные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21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умения учиться и возможности его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22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развития. Находить определения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22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незнакомым словам.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24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48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18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Одноклассн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Использовать элементы причинно-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&amp;7</w:t>
            </w: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1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ики,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17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следственного анализа при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З.5,6</w:t>
            </w: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9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характеристике социальных связей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1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сверстник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14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младшего подростка с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и, друзья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21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одноклассниками, сверстниками,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22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друзьями. Приводить примеры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22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значимости товарищеской поддержки.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21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Оценивать собственные умения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22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общаться с одноклассниками 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22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810AF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друзьями.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24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49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19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Практикум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Составление сложного плана по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През.</w:t>
            </w: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1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17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памятке. Анализ заметок о школьной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21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жизни в газете школы. Презентация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22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«Социальный портрет моего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22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810AF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сверстника», «Портрет моего класса».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810AFF">
            <w:pPr>
              <w:spacing w:line="247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5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Труд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47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4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47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20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Труд –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Объяснять значение трудовой</w:t>
            </w:r>
          </w:p>
        </w:tc>
        <w:tc>
          <w:tcPr>
            <w:tcW w:w="6460" w:type="dxa"/>
            <w:gridSpan w:val="4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 xml:space="preserve">Личностные :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характеризовать особенности труда как одного из видов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&amp;8</w:t>
            </w: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1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основа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17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деятельности для личности</w:t>
            </w:r>
          </w:p>
        </w:tc>
        <w:tc>
          <w:tcPr>
            <w:tcW w:w="6460" w:type="dxa"/>
            <w:gridSpan w:val="4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17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деятельности,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понимать значение трудовой деятельности для личности и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З.1,3,</w:t>
            </w: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9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общества. Характеризовать</w:t>
            </w:r>
          </w:p>
        </w:tc>
        <w:tc>
          <w:tcPr>
            <w:tcW w:w="64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общества. Определять собственные отношения к средствам достижения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1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жизни.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64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5</w:t>
            </w: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14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особенности труда, материальную и</w:t>
            </w:r>
          </w:p>
        </w:tc>
        <w:tc>
          <w:tcPr>
            <w:tcW w:w="64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успеха в труде. Оценивать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собственные умения трудиться.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6"/>
                <w:szCs w:val="6"/>
              </w:rPr>
            </w:pPr>
          </w:p>
        </w:tc>
        <w:tc>
          <w:tcPr>
            <w:tcW w:w="64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21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моральную оценку труда.</w:t>
            </w:r>
          </w:p>
        </w:tc>
        <w:tc>
          <w:tcPr>
            <w:tcW w:w="6460" w:type="dxa"/>
            <w:gridSpan w:val="4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 xml:space="preserve">Познавательные :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определять незнакомые слова и находить их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22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6460" w:type="dxa"/>
            <w:gridSpan w:val="4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значения,характеризовать значение труда для человека и общества,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21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6460" w:type="dxa"/>
            <w:gridSpan w:val="4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характеризовать профессии. Давать оценку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гражданственности в СМИ.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22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6460" w:type="dxa"/>
            <w:gridSpan w:val="4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 xml:space="preserve">Коммуникативные :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работать в группе,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готовить проект по теме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«Как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6460" w:type="dxa"/>
            <w:gridSpan w:val="4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найти достойную работу ?».Подготовить конкурс знатоков профессий.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22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6460" w:type="dxa"/>
            <w:gridSpan w:val="4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 xml:space="preserve">Регулятивные :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составлять план своих действий.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Аккуратно выполнять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21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6460" w:type="dxa"/>
            <w:gridSpan w:val="4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работу в тетради. Оценивать свою работу.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22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24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43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21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Труд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Различать творчество и ремесло.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&amp;9</w:t>
            </w: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18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810AFF">
            <w:pPr>
              <w:spacing w:line="17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Раскрывать признаки мастерства на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</w:tbl>
    <w:p w:rsidR="009E5DD9" w:rsidRDefault="009E5DD9">
      <w:pPr>
        <w:sectPr w:rsidR="009E5DD9">
          <w:pgSz w:w="16840" w:h="11906" w:orient="landscape"/>
          <w:pgMar w:top="832" w:right="818" w:bottom="1440" w:left="540" w:header="0" w:footer="0" w:gutter="0"/>
          <w:cols w:space="720" w:equalWidth="0">
            <w:col w:w="154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440"/>
        <w:gridCol w:w="720"/>
        <w:gridCol w:w="780"/>
        <w:gridCol w:w="1340"/>
        <w:gridCol w:w="3400"/>
        <w:gridCol w:w="1220"/>
        <w:gridCol w:w="1840"/>
        <w:gridCol w:w="1980"/>
        <w:gridCol w:w="1420"/>
        <w:gridCol w:w="780"/>
        <w:gridCol w:w="30"/>
      </w:tblGrid>
      <w:tr w:rsidR="009E5DD9">
        <w:trPr>
          <w:trHeight w:val="26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/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5DD9" w:rsidRDefault="009E5DD9"/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5DD9" w:rsidRDefault="009E5DD9"/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5DD9" w:rsidRDefault="009E5DD9"/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5DD9" w:rsidRDefault="00810AF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творчеств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примерах творений известных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5DD9" w:rsidRDefault="009E5DD9"/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5DD9" w:rsidRDefault="009E5DD9"/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5DD9" w:rsidRDefault="009E5DD9"/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5DD9" w:rsidRDefault="009E5DD9"/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5DD9" w:rsidRDefault="00810AF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З.3,5</w:t>
            </w: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1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17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мастеров.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10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24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48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22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Практикум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Проведение конкурса знатоков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1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23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17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профессий и выставки народных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9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промыслов. Тренинг «Мой творческий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1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22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810AF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потенциал».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24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810AFF">
            <w:pPr>
              <w:spacing w:line="249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6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Родина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49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9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49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24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Наша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Объяснять смысл понятий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&amp;10</w:t>
            </w: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1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25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Родина-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17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«Федерация», «Субъект», знать 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З.4,5,</w:t>
            </w: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9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называть статус субъекта в котором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1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Россия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7</w:t>
            </w: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14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находится школа. Объяснять значение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21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русского языка как государственного.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22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Разобрать вопросы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: «Любовь к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Родине», «Что значит быть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22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патриотом ?»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47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26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Государств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Описывать основные государственные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&amp;11</w:t>
            </w: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1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27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енные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17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символы России, знать текст гимна.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З.2,3,</w:t>
            </w: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9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Составлять собственные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1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символы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5</w:t>
            </w: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14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информационные материалы о Москве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России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22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и малой своей Родине.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24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48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28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Гражданин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Объяснять и конкретизировать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&amp;12</w:t>
            </w: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1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29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России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17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примерами смысл понятия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З.5,7</w:t>
            </w: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9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«гражданин». Называть основные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1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21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права и обязанности граждан России.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22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Приводить примеры добросовестного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выполнения гражданских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22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обязанностей.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24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48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30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Мы –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Характеризовать и конкретизировать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&amp;13</w:t>
            </w: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1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31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многонаци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17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примерами этнические и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национальные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З.1,2,</w:t>
            </w: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9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различая. Описывать и приводить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1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о-нальный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35</w:t>
            </w: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14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примеры многонациональной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народ.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22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культуры. Характеризовать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22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810AF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межнациональные отношения.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24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49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32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Практикум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Уметь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презентовать работы по теме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През.</w:t>
            </w: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1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17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«Мы-многонациональный народ»,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сочин</w:t>
            </w: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9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заполнять схему «Основные права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1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ение</w:t>
            </w: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14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граждан России». Составить сложный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22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810AF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план «Кто такой патриот России?».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24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810AFF">
            <w:pPr>
              <w:spacing w:line="249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7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Итоговое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49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49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33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Практикум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Заполнение таблиц «Отличия человека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1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повторение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17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от животных», «Предметы личного 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9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семейного пользования», «Ступени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1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  <w:tr w:rsidR="009E5DD9">
        <w:trPr>
          <w:trHeight w:val="22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общего образования», обязанности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E5DD9" w:rsidRDefault="009E5DD9">
            <w:pPr>
              <w:rPr>
                <w:sz w:val="1"/>
                <w:szCs w:val="1"/>
              </w:rPr>
            </w:pPr>
          </w:p>
        </w:tc>
      </w:tr>
    </w:tbl>
    <w:p w:rsidR="009E5DD9" w:rsidRDefault="009E5DD9">
      <w:pPr>
        <w:sectPr w:rsidR="009E5DD9">
          <w:pgSz w:w="16840" w:h="11906" w:orient="landscape"/>
          <w:pgMar w:top="832" w:right="818" w:bottom="1440" w:left="540" w:header="0" w:footer="0" w:gutter="0"/>
          <w:cols w:space="720" w:equalWidth="0">
            <w:col w:w="154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440"/>
        <w:gridCol w:w="720"/>
        <w:gridCol w:w="780"/>
        <w:gridCol w:w="1340"/>
        <w:gridCol w:w="3400"/>
        <w:gridCol w:w="1220"/>
        <w:gridCol w:w="1840"/>
        <w:gridCol w:w="1980"/>
        <w:gridCol w:w="1420"/>
        <w:gridCol w:w="780"/>
      </w:tblGrid>
      <w:tr w:rsidR="009E5DD9">
        <w:trPr>
          <w:trHeight w:val="22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граждан.</w:t>
            </w: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</w:tr>
      <w:tr w:rsidR="009E5DD9">
        <w:trPr>
          <w:trHeight w:val="24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48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34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Практикум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Представление проектов курса.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21"/>
                <w:szCs w:val="21"/>
              </w:rPr>
            </w:pPr>
          </w:p>
        </w:tc>
      </w:tr>
      <w:tr w:rsidR="009E5DD9">
        <w:trPr>
          <w:trHeight w:val="1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E5DD9" w:rsidRDefault="00810AFF">
            <w:pPr>
              <w:spacing w:line="17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Конкурс презентаций курса, плакатов,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5"/>
                <w:szCs w:val="15"/>
              </w:rPr>
            </w:pPr>
          </w:p>
        </w:tc>
      </w:tr>
      <w:tr w:rsidR="009E5DD9">
        <w:trPr>
          <w:trHeight w:val="22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810AFF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материалов прессы.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5DD9" w:rsidRDefault="009E5DD9">
            <w:pPr>
              <w:rPr>
                <w:sz w:val="19"/>
                <w:szCs w:val="19"/>
              </w:rPr>
            </w:pPr>
          </w:p>
        </w:tc>
      </w:tr>
    </w:tbl>
    <w:p w:rsidR="009E5DD9" w:rsidRDefault="009E5DD9">
      <w:pPr>
        <w:spacing w:line="1" w:lineRule="exact"/>
        <w:rPr>
          <w:sz w:val="20"/>
          <w:szCs w:val="20"/>
        </w:rPr>
      </w:pPr>
    </w:p>
    <w:sectPr w:rsidR="009E5DD9" w:rsidSect="009E5DD9">
      <w:pgSz w:w="16840" w:h="11906" w:orient="landscape"/>
      <w:pgMar w:top="832" w:right="818" w:bottom="1440" w:left="540" w:header="0" w:footer="0" w:gutter="0"/>
      <w:cols w:space="720" w:equalWidth="0">
        <w:col w:w="154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8806EBB2"/>
    <w:lvl w:ilvl="0" w:tplc="A874D43C">
      <w:start w:val="1"/>
      <w:numFmt w:val="decimal"/>
      <w:lvlText w:val="%1)"/>
      <w:lvlJc w:val="left"/>
    </w:lvl>
    <w:lvl w:ilvl="1" w:tplc="A7FAD21A">
      <w:numFmt w:val="decimal"/>
      <w:lvlText w:val=""/>
      <w:lvlJc w:val="left"/>
    </w:lvl>
    <w:lvl w:ilvl="2" w:tplc="CDEA1A32">
      <w:numFmt w:val="decimal"/>
      <w:lvlText w:val=""/>
      <w:lvlJc w:val="left"/>
    </w:lvl>
    <w:lvl w:ilvl="3" w:tplc="442CCDE2">
      <w:numFmt w:val="decimal"/>
      <w:lvlText w:val=""/>
      <w:lvlJc w:val="left"/>
    </w:lvl>
    <w:lvl w:ilvl="4" w:tplc="D3FAD394">
      <w:numFmt w:val="decimal"/>
      <w:lvlText w:val=""/>
      <w:lvlJc w:val="left"/>
    </w:lvl>
    <w:lvl w:ilvl="5" w:tplc="96D6FB98">
      <w:numFmt w:val="decimal"/>
      <w:lvlText w:val=""/>
      <w:lvlJc w:val="left"/>
    </w:lvl>
    <w:lvl w:ilvl="6" w:tplc="8072FB46">
      <w:numFmt w:val="decimal"/>
      <w:lvlText w:val=""/>
      <w:lvlJc w:val="left"/>
    </w:lvl>
    <w:lvl w:ilvl="7" w:tplc="4D9E11C8">
      <w:numFmt w:val="decimal"/>
      <w:lvlText w:val=""/>
      <w:lvlJc w:val="left"/>
    </w:lvl>
    <w:lvl w:ilvl="8" w:tplc="747643F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E5DD9"/>
    <w:rsid w:val="00810AFF"/>
    <w:rsid w:val="009E5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0A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2150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Лидия</cp:lastModifiedBy>
  <cp:revision>3</cp:revision>
  <dcterms:created xsi:type="dcterms:W3CDTF">2018-12-22T19:08:00Z</dcterms:created>
  <dcterms:modified xsi:type="dcterms:W3CDTF">2018-12-22T18:35:00Z</dcterms:modified>
</cp:coreProperties>
</file>