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B" w:rsidRPr="000E74AB" w:rsidRDefault="000E74AB" w:rsidP="000E74AB">
      <w:pPr>
        <w:pStyle w:val="a3"/>
        <w:ind w:left="413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6915150" cy="9512935"/>
            <wp:effectExtent l="19050" t="0" r="0" b="0"/>
            <wp:docPr id="4" name="Рисунок 3" descr="РП Англ.язык-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Англ.язык-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51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9B" w:rsidRDefault="00D7659B">
      <w:pPr>
        <w:jc w:val="center"/>
        <w:rPr>
          <w:sz w:val="24"/>
        </w:rPr>
        <w:sectPr w:rsidR="00D7659B">
          <w:type w:val="continuous"/>
          <w:pgSz w:w="11910" w:h="16840"/>
          <w:pgMar w:top="1560" w:right="0" w:bottom="280" w:left="1020" w:header="720" w:footer="720" w:gutter="0"/>
          <w:cols w:space="720"/>
        </w:sectPr>
      </w:pPr>
    </w:p>
    <w:p w:rsidR="00D7659B" w:rsidRDefault="00D07A2B">
      <w:pPr>
        <w:pStyle w:val="Heading1"/>
        <w:spacing w:before="67" w:line="414" w:lineRule="exact"/>
        <w:ind w:left="2973"/>
      </w:pPr>
      <w:r>
        <w:lastRenderedPageBreak/>
        <w:t>Пояснительная записка</w:t>
      </w:r>
    </w:p>
    <w:p w:rsidR="00D7659B" w:rsidRDefault="00D07A2B">
      <w:pPr>
        <w:pStyle w:val="Heading2"/>
        <w:spacing w:line="320" w:lineRule="exact"/>
        <w:ind w:left="2232" w:right="3253"/>
        <w:jc w:val="center"/>
      </w:pPr>
      <w:r>
        <w:t>Введение</w:t>
      </w:r>
    </w:p>
    <w:p w:rsidR="00D7659B" w:rsidRDefault="00D07A2B">
      <w:pPr>
        <w:pStyle w:val="a3"/>
        <w:ind w:right="1132" w:firstLine="707"/>
        <w:jc w:val="both"/>
      </w:pPr>
      <w: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>
        <w:t>социокультурного</w:t>
      </w:r>
      <w:proofErr w:type="spellEnd"/>
      <w: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D7659B" w:rsidRDefault="00D07A2B">
      <w:pPr>
        <w:pStyle w:val="a3"/>
        <w:ind w:right="1131" w:firstLine="707"/>
        <w:jc w:val="both"/>
      </w:pPr>
      <w: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</w:t>
      </w:r>
    </w:p>
    <w:p w:rsidR="00D7659B" w:rsidRDefault="00D07A2B">
      <w:pPr>
        <w:pStyle w:val="a3"/>
        <w:ind w:right="1130" w:firstLine="707"/>
        <w:jc w:val="both"/>
      </w:pPr>
      <w: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</w:t>
      </w:r>
      <w:r>
        <w:rPr>
          <w:spacing w:val="-8"/>
        </w:rPr>
        <w:t xml:space="preserve"> </w:t>
      </w:r>
      <w:r>
        <w:t>общения.</w:t>
      </w:r>
    </w:p>
    <w:p w:rsidR="00D7659B" w:rsidRDefault="00D07A2B">
      <w:pPr>
        <w:pStyle w:val="a3"/>
        <w:ind w:right="1130" w:firstLine="707"/>
        <w:jc w:val="both"/>
      </w:pPr>
      <w:r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учетом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D7659B" w:rsidRDefault="00D07A2B">
      <w:pPr>
        <w:pStyle w:val="a3"/>
        <w:ind w:left="722"/>
      </w:pPr>
      <w:r>
        <w:t>Программа включает четыре раздела: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«Пояснительная записка, где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представлена</w:t>
      </w:r>
    </w:p>
    <w:p w:rsidR="00D7659B" w:rsidRDefault="00D07A2B">
      <w:pPr>
        <w:pStyle w:val="a4"/>
        <w:numPr>
          <w:ilvl w:val="0"/>
          <w:numId w:val="5"/>
        </w:numPr>
        <w:tabs>
          <w:tab w:val="left" w:pos="793"/>
        </w:tabs>
        <w:spacing w:line="322" w:lineRule="exact"/>
        <w:rPr>
          <w:sz w:val="28"/>
        </w:rPr>
      </w:pPr>
      <w:r>
        <w:rPr>
          <w:sz w:val="28"/>
        </w:rPr>
        <w:t>общая характеристика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цели изучения предмета «Иностранный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язык»;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21"/>
        </w:tabs>
        <w:spacing w:line="322" w:lineRule="exact"/>
        <w:ind w:firstLine="540"/>
        <w:rPr>
          <w:sz w:val="28"/>
        </w:rPr>
      </w:pPr>
      <w:r>
        <w:rPr>
          <w:sz w:val="28"/>
        </w:rPr>
        <w:t>ценностные ориентиры содержания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936"/>
        </w:tabs>
        <w:ind w:right="1130" w:firstLine="540"/>
        <w:rPr>
          <w:sz w:val="28"/>
        </w:rPr>
      </w:pPr>
      <w:r>
        <w:rPr>
          <w:sz w:val="28"/>
        </w:rPr>
        <w:t xml:space="preserve">результаты изучения учебного предмета на нескольких уровнях — личностном, </w:t>
      </w:r>
      <w:proofErr w:type="spellStart"/>
      <w:r>
        <w:rPr>
          <w:sz w:val="28"/>
        </w:rPr>
        <w:t>метапредметном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предметном;</w:t>
      </w:r>
    </w:p>
    <w:p w:rsidR="00D7659B" w:rsidRDefault="00D07A2B">
      <w:pPr>
        <w:pStyle w:val="a3"/>
        <w:spacing w:line="322" w:lineRule="exact"/>
        <w:ind w:left="652"/>
      </w:pPr>
      <w:r>
        <w:t>- описание места учебного предмета, в учебном плане.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98"/>
        </w:tabs>
        <w:ind w:right="1131" w:firstLine="540"/>
        <w:rPr>
          <w:sz w:val="28"/>
        </w:rPr>
      </w:pPr>
      <w:r>
        <w:rPr>
          <w:sz w:val="28"/>
        </w:rPr>
        <w:t>«Содержание учебного предмета, курса», где представлено изучаемое содержание, объединенное в содержательные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блоки.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867"/>
        </w:tabs>
        <w:ind w:right="1129" w:firstLine="540"/>
        <w:jc w:val="both"/>
        <w:rPr>
          <w:sz w:val="28"/>
        </w:rPr>
      </w:pPr>
      <w:r>
        <w:rPr>
          <w:sz w:val="28"/>
        </w:rPr>
        <w:t xml:space="preserve">«Календарно-тематическое планирование», в котором дан перечень </w:t>
      </w:r>
      <w:r>
        <w:rPr>
          <w:spacing w:val="-3"/>
          <w:sz w:val="28"/>
        </w:rPr>
        <w:t xml:space="preserve">тем </w:t>
      </w:r>
      <w:r>
        <w:rPr>
          <w:sz w:val="28"/>
        </w:rPr>
        <w:t>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действий).</w:t>
      </w:r>
    </w:p>
    <w:p w:rsidR="00D7659B" w:rsidRDefault="00D07A2B">
      <w:pPr>
        <w:pStyle w:val="a4"/>
        <w:numPr>
          <w:ilvl w:val="0"/>
          <w:numId w:val="6"/>
        </w:numPr>
        <w:tabs>
          <w:tab w:val="left" w:pos="1126"/>
        </w:tabs>
        <w:ind w:right="1131" w:firstLine="540"/>
        <w:jc w:val="both"/>
        <w:rPr>
          <w:sz w:val="28"/>
        </w:rPr>
      </w:pPr>
      <w:r>
        <w:rPr>
          <w:sz w:val="28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иностранного языка в 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D7659B" w:rsidRDefault="00D07A2B">
      <w:pPr>
        <w:pStyle w:val="a3"/>
        <w:ind w:right="1213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91"/>
        </w:tabs>
        <w:spacing w:line="322" w:lineRule="exact"/>
        <w:ind w:hanging="350"/>
        <w:rPr>
          <w:sz w:val="28"/>
        </w:rPr>
      </w:pPr>
      <w:r>
        <w:rPr>
          <w:sz w:val="28"/>
        </w:rPr>
        <w:t>Закон РФ «Об образовании» (от</w:t>
      </w:r>
      <w:r>
        <w:rPr>
          <w:spacing w:val="-7"/>
          <w:sz w:val="28"/>
        </w:rPr>
        <w:t xml:space="preserve"> </w:t>
      </w:r>
      <w:r>
        <w:rPr>
          <w:sz w:val="28"/>
        </w:rPr>
        <w:t>26.12.2012);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91"/>
        </w:tabs>
        <w:ind w:left="900" w:right="1131" w:hanging="360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659B" w:rsidRDefault="00D7659B">
      <w:pPr>
        <w:rPr>
          <w:sz w:val="28"/>
        </w:rPr>
        <w:sectPr w:rsidR="00D7659B">
          <w:pgSz w:w="11910" w:h="16840"/>
          <w:pgMar w:top="146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67"/>
        <w:ind w:left="900" w:right="1130" w:hanging="360"/>
        <w:jc w:val="both"/>
        <w:rPr>
          <w:sz w:val="28"/>
        </w:rPr>
      </w:pPr>
      <w:r>
        <w:rPr>
          <w:sz w:val="28"/>
        </w:rPr>
        <w:lastRenderedPageBreak/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1"/>
        <w:ind w:left="900" w:right="1130" w:hanging="360"/>
        <w:jc w:val="both"/>
        <w:rPr>
          <w:sz w:val="28"/>
        </w:rPr>
      </w:pPr>
      <w:r>
        <w:rPr>
          <w:sz w:val="28"/>
        </w:rPr>
        <w:t>Рабочая программа по английскому языку Быкова Н.И., Поспелова М.Д. Предметная линия учебников «Английский в фокусе» 2-4 классы. М. Просвещение 2013 г.», допущенная (рекомендованная) Министерством образования и 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spacing w:before="1"/>
        <w:ind w:left="820" w:right="1130" w:hanging="280"/>
        <w:jc w:val="both"/>
        <w:rPr>
          <w:sz w:val="28"/>
        </w:rPr>
      </w:pPr>
      <w:r>
        <w:rPr>
          <w:sz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04.10.2010 г. N 986 г.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Москва);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1"/>
        </w:tabs>
        <w:ind w:left="821" w:right="1129" w:hanging="281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</w:t>
      </w:r>
      <w:r>
        <w:rPr>
          <w:spacing w:val="-6"/>
          <w:sz w:val="28"/>
        </w:rPr>
        <w:t xml:space="preserve"> </w:t>
      </w:r>
      <w:r>
        <w:rPr>
          <w:sz w:val="28"/>
        </w:rPr>
        <w:t>№189);</w:t>
      </w:r>
    </w:p>
    <w:p w:rsidR="00D7659B" w:rsidRDefault="00D07A2B">
      <w:pPr>
        <w:pStyle w:val="a4"/>
        <w:numPr>
          <w:ilvl w:val="0"/>
          <w:numId w:val="4"/>
        </w:numPr>
        <w:tabs>
          <w:tab w:val="left" w:pos="822"/>
        </w:tabs>
        <w:ind w:left="900" w:right="1133" w:hanging="360"/>
        <w:jc w:val="both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ГБОУ ООШ №</w:t>
      </w:r>
      <w:r>
        <w:rPr>
          <w:spacing w:val="-3"/>
          <w:sz w:val="28"/>
        </w:rPr>
        <w:t xml:space="preserve"> </w:t>
      </w:r>
      <w:r>
        <w:rPr>
          <w:sz w:val="28"/>
        </w:rPr>
        <w:t>21.</w:t>
      </w:r>
    </w:p>
    <w:p w:rsidR="00D7659B" w:rsidRDefault="00D07A2B">
      <w:pPr>
        <w:pStyle w:val="a3"/>
        <w:ind w:left="113" w:right="1213"/>
      </w:pPr>
      <w:r>
        <w:t>Используемый УМК («Английский в фокусе»)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 и качественное изучение иностранного языка учащимися. Учебники</w:t>
      </w:r>
    </w:p>
    <w:p w:rsidR="00D7659B" w:rsidRDefault="00D07A2B">
      <w:pPr>
        <w:pStyle w:val="a3"/>
        <w:ind w:left="113" w:right="1173"/>
      </w:pPr>
      <w:r>
        <w:t xml:space="preserve">«Английский в фокусе» </w:t>
      </w:r>
      <w:proofErr w:type="gramStart"/>
      <w:r>
        <w:t>построены</w:t>
      </w:r>
      <w:proofErr w:type="gramEnd"/>
      <w:r>
        <w:t xml:space="preserve"> в соответствии с базисным учебным планом (2 часа в неделю).</w:t>
      </w:r>
    </w:p>
    <w:p w:rsidR="00D7659B" w:rsidRDefault="00D07A2B">
      <w:pPr>
        <w:pStyle w:val="a3"/>
        <w:tabs>
          <w:tab w:val="left" w:pos="2233"/>
          <w:tab w:val="left" w:pos="3421"/>
          <w:tab w:val="left" w:pos="3790"/>
          <w:tab w:val="left" w:pos="4361"/>
          <w:tab w:val="left" w:pos="5806"/>
          <w:tab w:val="left" w:pos="7796"/>
          <w:tab w:val="left" w:pos="9622"/>
        </w:tabs>
        <w:ind w:left="113" w:right="1129" w:firstLine="707"/>
      </w:pPr>
      <w:r>
        <w:rPr>
          <w:b/>
        </w:rPr>
        <w:t>Учебник</w:t>
      </w:r>
      <w:r>
        <w:t>:</w:t>
      </w:r>
      <w:r>
        <w:tab/>
        <w:t>В.Эванс</w:t>
      </w:r>
      <w:r>
        <w:tab/>
        <w:t>и</w:t>
      </w:r>
      <w:r>
        <w:tab/>
        <w:t>др.</w:t>
      </w:r>
      <w:r>
        <w:tab/>
      </w:r>
      <w:proofErr w:type="spellStart"/>
      <w:r>
        <w:rPr>
          <w:spacing w:val="17"/>
        </w:rPr>
        <w:t>Spotlight</w:t>
      </w:r>
      <w:proofErr w:type="spellEnd"/>
      <w:r>
        <w:rPr>
          <w:spacing w:val="17"/>
        </w:rPr>
        <w:tab/>
      </w:r>
      <w:proofErr w:type="spellStart"/>
      <w:r>
        <w:rPr>
          <w:spacing w:val="17"/>
        </w:rPr>
        <w:t>Student’book</w:t>
      </w:r>
      <w:proofErr w:type="spellEnd"/>
      <w:r>
        <w:rPr>
          <w:spacing w:val="17"/>
        </w:rPr>
        <w:tab/>
      </w:r>
      <w:r>
        <w:t>«Английский</w:t>
      </w:r>
      <w:r>
        <w:tab/>
      </w:r>
      <w:r>
        <w:rPr>
          <w:spacing w:val="-18"/>
        </w:rPr>
        <w:t xml:space="preserve">в </w:t>
      </w:r>
      <w:r>
        <w:t>фокусе»</w:t>
      </w:r>
      <w:r w:rsidR="00093243">
        <w:t xml:space="preserve"> 3 класс - М.: Просвещение, 2018</w:t>
      </w:r>
      <w:r>
        <w:rPr>
          <w:spacing w:val="-9"/>
        </w:rPr>
        <w:t xml:space="preserve"> </w:t>
      </w:r>
      <w:r>
        <w:t>год</w:t>
      </w:r>
    </w:p>
    <w:p w:rsidR="00D7659B" w:rsidRDefault="00D07A2B">
      <w:pPr>
        <w:pStyle w:val="a3"/>
        <w:ind w:left="113" w:right="1213" w:firstLine="707"/>
      </w:pPr>
      <w:r>
        <w:rPr>
          <w:b/>
        </w:rPr>
        <w:t>Рабочие тетради</w:t>
      </w:r>
      <w:r>
        <w:t xml:space="preserve">: </w:t>
      </w:r>
      <w:proofErr w:type="spellStart"/>
      <w:r>
        <w:t>Spotlight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рабочая тетрадь </w:t>
      </w:r>
      <w:r w:rsidR="00093243">
        <w:t>3</w:t>
      </w:r>
      <w:r w:rsidR="000E74AB">
        <w:t xml:space="preserve"> класс. - М.: Просвещение, 2018</w:t>
      </w:r>
      <w:r>
        <w:t xml:space="preserve"> год</w:t>
      </w:r>
    </w:p>
    <w:p w:rsidR="00D7659B" w:rsidRDefault="00D07A2B">
      <w:pPr>
        <w:ind w:left="114" w:right="1213" w:hanging="1"/>
        <w:rPr>
          <w:sz w:val="28"/>
        </w:rPr>
      </w:pPr>
      <w:r>
        <w:rPr>
          <w:b/>
          <w:sz w:val="28"/>
        </w:rPr>
        <w:t xml:space="preserve">Дидактический материал: </w:t>
      </w:r>
      <w:proofErr w:type="spellStart"/>
      <w:r w:rsidR="00093243">
        <w:rPr>
          <w:sz w:val="28"/>
        </w:rPr>
        <w:t>Spotlight</w:t>
      </w:r>
      <w:proofErr w:type="spellEnd"/>
      <w:r w:rsidR="00093243">
        <w:rPr>
          <w:sz w:val="28"/>
        </w:rPr>
        <w:t xml:space="preserve"> </w:t>
      </w:r>
      <w:proofErr w:type="spellStart"/>
      <w:r w:rsidR="00093243">
        <w:rPr>
          <w:sz w:val="28"/>
        </w:rPr>
        <w:t>TestBooklet</w:t>
      </w:r>
      <w:proofErr w:type="spellEnd"/>
      <w:r w:rsidR="00093243">
        <w:rPr>
          <w:sz w:val="28"/>
        </w:rPr>
        <w:t xml:space="preserve"> 3</w:t>
      </w:r>
      <w:r>
        <w:rPr>
          <w:sz w:val="28"/>
        </w:rPr>
        <w:t xml:space="preserve"> класс – М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росвещение, 2014 год</w:t>
      </w:r>
    </w:p>
    <w:p w:rsidR="00D7659B" w:rsidRDefault="00D07A2B">
      <w:pPr>
        <w:ind w:left="114" w:right="1213" w:firstLine="708"/>
        <w:rPr>
          <w:sz w:val="28"/>
        </w:rPr>
      </w:pPr>
      <w:r>
        <w:rPr>
          <w:b/>
          <w:sz w:val="28"/>
        </w:rPr>
        <w:t xml:space="preserve">Методическая литература: </w:t>
      </w:r>
      <w:proofErr w:type="spellStart"/>
      <w:r w:rsidR="00093243">
        <w:rPr>
          <w:sz w:val="28"/>
        </w:rPr>
        <w:t>Spotlight</w:t>
      </w:r>
      <w:proofErr w:type="spellEnd"/>
      <w:r w:rsidR="00093243">
        <w:rPr>
          <w:sz w:val="28"/>
        </w:rPr>
        <w:t xml:space="preserve"> </w:t>
      </w:r>
      <w:proofErr w:type="spellStart"/>
      <w:r w:rsidR="00093243">
        <w:rPr>
          <w:sz w:val="28"/>
        </w:rPr>
        <w:t>Teachers</w:t>
      </w:r>
      <w:proofErr w:type="spellEnd"/>
      <w:r w:rsidR="00093243">
        <w:rPr>
          <w:sz w:val="28"/>
        </w:rPr>
        <w:t xml:space="preserve">’ </w:t>
      </w:r>
      <w:proofErr w:type="spellStart"/>
      <w:r w:rsidR="00093243">
        <w:rPr>
          <w:sz w:val="28"/>
        </w:rPr>
        <w:t>Book</w:t>
      </w:r>
      <w:proofErr w:type="spellEnd"/>
      <w:r w:rsidR="00093243">
        <w:rPr>
          <w:sz w:val="28"/>
        </w:rPr>
        <w:t xml:space="preserve"> 3</w:t>
      </w:r>
      <w:r>
        <w:rPr>
          <w:sz w:val="28"/>
        </w:rPr>
        <w:t xml:space="preserve"> класс: книга для учителя. М: Просвещение, 2014 год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spacing w:before="5"/>
        <w:ind w:left="0"/>
        <w:rPr>
          <w:sz w:val="40"/>
        </w:rPr>
      </w:pPr>
    </w:p>
    <w:p w:rsidR="00D7659B" w:rsidRDefault="00D07A2B">
      <w:pPr>
        <w:pStyle w:val="Heading1"/>
        <w:spacing w:line="411" w:lineRule="exact"/>
        <w:ind w:left="1670"/>
      </w:pPr>
      <w:r>
        <w:t>Общая характеристика учебного предмета.</w:t>
      </w:r>
    </w:p>
    <w:p w:rsidR="00D7659B" w:rsidRDefault="00D07A2B">
      <w:pPr>
        <w:pStyle w:val="a3"/>
        <w:ind w:right="1428"/>
      </w:pPr>
      <w: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>
        <w:t>социокультурного</w:t>
      </w:r>
      <w:proofErr w:type="spellEnd"/>
      <w: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D7659B" w:rsidRDefault="00D07A2B">
      <w:pPr>
        <w:pStyle w:val="a3"/>
        <w:ind w:right="1204"/>
        <w:jc w:val="both"/>
      </w:pPr>
      <w:r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Современные тенденции</w:t>
      </w:r>
    </w:p>
    <w:p w:rsidR="00D7659B" w:rsidRDefault="00D7659B">
      <w:pPr>
        <w:jc w:val="both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670"/>
      </w:pPr>
      <w:r>
        <w:lastRenderedPageBreak/>
        <w:t>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D7659B" w:rsidRDefault="00D07A2B">
      <w:pPr>
        <w:pStyle w:val="a3"/>
        <w:spacing w:before="1"/>
        <w:ind w:right="1168"/>
      </w:pPr>
      <w:r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D7659B" w:rsidRDefault="00D07A2B">
      <w:pPr>
        <w:pStyle w:val="Heading2"/>
        <w:spacing w:before="4"/>
      </w:pPr>
      <w:r>
        <w:t>Цели курса</w:t>
      </w:r>
    </w:p>
    <w:p w:rsidR="00D7659B" w:rsidRDefault="00D07A2B">
      <w:pPr>
        <w:pStyle w:val="a3"/>
        <w:ind w:right="1580"/>
        <w:rPr>
          <w:b/>
        </w:rPr>
      </w:pPr>
      <w: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>
        <w:rPr>
          <w:b/>
        </w:rPr>
        <w:t>целей: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83" w:firstLine="0"/>
        <w:rPr>
          <w:sz w:val="28"/>
        </w:rPr>
      </w:pPr>
      <w:r>
        <w:rPr>
          <w:sz w:val="28"/>
        </w:rPr>
        <w:t>формирование умения общаться на английском языке, на элементарном уровне с учётом речевых возможностей и потребностей младших школьников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</w:p>
    <w:p w:rsidR="00D7659B" w:rsidRDefault="00D07A2B">
      <w:pPr>
        <w:pStyle w:val="a3"/>
        <w:ind w:right="1744"/>
      </w:pPr>
      <w:r>
        <w:t>-приобщение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7"/>
        </w:tabs>
        <w:ind w:left="113" w:right="1297" w:firstLine="0"/>
        <w:rPr>
          <w:sz w:val="28"/>
        </w:rPr>
      </w:pPr>
      <w:r>
        <w:rPr>
          <w:sz w:val="28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языком;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7"/>
        </w:tabs>
        <w:spacing w:line="242" w:lineRule="auto"/>
        <w:ind w:right="1878" w:firstLine="1"/>
        <w:rPr>
          <w:sz w:val="28"/>
        </w:rPr>
      </w:pPr>
      <w:r>
        <w:rPr>
          <w:sz w:val="28"/>
        </w:rPr>
        <w:t>воспитание и разностороннее развитие младшего школьника средствами английского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213" w:firstLine="0"/>
        <w:rPr>
          <w:sz w:val="28"/>
        </w:rPr>
      </w:pPr>
      <w:r>
        <w:rPr>
          <w:sz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</w:t>
      </w:r>
      <w:r>
        <w:rPr>
          <w:spacing w:val="-20"/>
          <w:sz w:val="28"/>
        </w:rPr>
        <w:t xml:space="preserve"> </w:t>
      </w:r>
      <w:r>
        <w:rPr>
          <w:sz w:val="28"/>
        </w:rPr>
        <w:t>тексты;</w:t>
      </w:r>
    </w:p>
    <w:p w:rsidR="00D7659B" w:rsidRDefault="00D07A2B">
      <w:pPr>
        <w:pStyle w:val="a3"/>
        <w:ind w:right="1770"/>
      </w:pPr>
      <w:r>
        <w:rPr>
          <w:i/>
        </w:rPr>
        <w:t>-</w:t>
      </w:r>
      <w: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720" w:firstLine="0"/>
        <w:rPr>
          <w:sz w:val="28"/>
        </w:rPr>
      </w:pPr>
      <w:r>
        <w:rPr>
          <w:sz w:val="28"/>
        </w:rPr>
        <w:t>обеспечение коммуникативно-психологической адаптации младших школьников к новому языковому миру для преодоления психологического барьера и использования английского языка как 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67" w:firstLine="0"/>
        <w:jc w:val="both"/>
        <w:rPr>
          <w:sz w:val="28"/>
        </w:rPr>
      </w:pPr>
      <w:r>
        <w:rPr>
          <w:sz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материалом;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2697" w:firstLine="0"/>
        <w:rPr>
          <w:sz w:val="28"/>
        </w:rPr>
      </w:pPr>
      <w:r>
        <w:rPr>
          <w:sz w:val="28"/>
        </w:rPr>
        <w:t>развитие эмоциональной сферы детей в процессе обучающих игр, учебных спектаклей с использованием английского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64"/>
        </w:tabs>
        <w:ind w:right="1718" w:firstLine="0"/>
        <w:rPr>
          <w:sz w:val="26"/>
        </w:rPr>
      </w:pPr>
      <w:r>
        <w:rPr>
          <w:sz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D7659B" w:rsidRDefault="00D7659B">
      <w:pPr>
        <w:rPr>
          <w:sz w:val="26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67"/>
        <w:ind w:left="275" w:hanging="163"/>
        <w:rPr>
          <w:i/>
          <w:sz w:val="28"/>
        </w:rPr>
      </w:pPr>
      <w:r>
        <w:rPr>
          <w:sz w:val="28"/>
        </w:rPr>
        <w:lastRenderedPageBreak/>
        <w:t>духовно-нравственное 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</w:t>
      </w:r>
      <w:r>
        <w:rPr>
          <w:i/>
          <w:sz w:val="28"/>
        </w:rPr>
        <w:t>,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2" w:line="322" w:lineRule="exact"/>
        <w:ind w:left="275" w:hanging="163"/>
        <w:rPr>
          <w:sz w:val="28"/>
        </w:rPr>
      </w:pPr>
      <w:r>
        <w:rPr>
          <w:sz w:val="28"/>
        </w:rPr>
        <w:t>соблюдение 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устоев;</w:t>
      </w:r>
    </w:p>
    <w:p w:rsidR="00D7659B" w:rsidRDefault="00D07A2B">
      <w:pPr>
        <w:pStyle w:val="a3"/>
        <w:ind w:right="1133"/>
      </w:pPr>
      <w:r>
        <w:t>-развитие познавательных способностей</w:t>
      </w:r>
      <w:r>
        <w:rPr>
          <w:i/>
        </w:rPr>
        <w:t xml:space="preserve">, </w:t>
      </w:r>
      <w: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 д.), умением работать в паре, в группе. </w:t>
      </w:r>
      <w:proofErr w:type="spellStart"/>
      <w:r>
        <w:t>Деятельностный</w:t>
      </w:r>
      <w:proofErr w:type="spellEnd"/>
      <w: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>
        <w:t>межпредметные</w:t>
      </w:r>
      <w:proofErr w:type="spellEnd"/>
      <w:r>
        <w:t xml:space="preserve"> </w:t>
      </w:r>
      <w:proofErr w:type="spellStart"/>
      <w:r>
        <w:t>общеучебные</w:t>
      </w:r>
      <w:proofErr w:type="spellEnd"/>
      <w:r>
        <w:t xml:space="preserve"> умения и навыки. С помощью английского языка формируются ценностные ориентиры и закладываются основы нравственного поведения. </w:t>
      </w:r>
      <w:proofErr w:type="gramStart"/>
      <w:r>
        <w:t>В процессе общения на уроке, чтения и обсуждения текстов соответствующего содержания, знакомства с образцами детского зарубежного фольклора,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</w:t>
      </w:r>
      <w:proofErr w:type="gramEnd"/>
      <w:r>
        <w:t xml:space="preserve">- личностные позиции </w:t>
      </w:r>
      <w:proofErr w:type="gramStart"/>
      <w:r>
        <w:t>обучающихся</w:t>
      </w:r>
      <w:proofErr w:type="gramEnd"/>
      <w:r>
        <w:t>, социальные компетенции.</w:t>
      </w:r>
    </w:p>
    <w:p w:rsidR="00D7659B" w:rsidRDefault="00D07A2B">
      <w:pPr>
        <w:pStyle w:val="a3"/>
        <w:spacing w:line="319" w:lineRule="exact"/>
      </w:pPr>
      <w:r>
        <w:t xml:space="preserve">Основными </w:t>
      </w:r>
      <w:r>
        <w:rPr>
          <w:b/>
        </w:rPr>
        <w:t xml:space="preserve">задачами </w:t>
      </w:r>
      <w:r>
        <w:t>реализации содержания обучения являются:</w:t>
      </w:r>
    </w:p>
    <w:p w:rsidR="00D7659B" w:rsidRDefault="00D07A2B">
      <w:pPr>
        <w:pStyle w:val="a3"/>
        <w:ind w:right="1140"/>
      </w:pPr>
      <w:r>
        <w:t xml:space="preserve">-формирование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>
        <w:t>англоговорящих</w:t>
      </w:r>
      <w:proofErr w:type="spellEnd"/>
      <w:r>
        <w:t xml:space="preserve"> стран, о языке как основе национального самосознания;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1"/>
        <w:ind w:right="1276" w:firstLine="0"/>
        <w:rPr>
          <w:sz w:val="28"/>
        </w:rPr>
      </w:pPr>
      <w:r>
        <w:rPr>
          <w:sz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59B" w:rsidRDefault="00D07A2B">
      <w:pPr>
        <w:spacing w:before="12"/>
        <w:ind w:left="3491"/>
        <w:rPr>
          <w:b/>
          <w:sz w:val="26"/>
        </w:rPr>
      </w:pPr>
      <w:r>
        <w:rPr>
          <w:b/>
          <w:sz w:val="26"/>
        </w:rPr>
        <w:t>СОДЕРЖАНИЕ КУРСА</w:t>
      </w:r>
    </w:p>
    <w:p w:rsidR="00D7659B" w:rsidRDefault="00D07A2B">
      <w:pPr>
        <w:pStyle w:val="Heading2"/>
        <w:spacing w:before="4"/>
      </w:pPr>
      <w:r>
        <w:t>Предметное содержание речи</w:t>
      </w:r>
    </w:p>
    <w:p w:rsidR="00D7659B" w:rsidRDefault="00D07A2B">
      <w:pPr>
        <w:pStyle w:val="a3"/>
        <w:ind w:right="1583"/>
      </w:pPr>
      <w: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7659B" w:rsidRDefault="00D07A2B">
      <w:pPr>
        <w:pStyle w:val="a3"/>
        <w:ind w:right="1219"/>
      </w:pPr>
      <w:r>
        <w:rPr>
          <w:b/>
        </w:rPr>
        <w:t xml:space="preserve">Я и моя семья. </w:t>
      </w:r>
      <w: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</w:t>
      </w:r>
    </w:p>
    <w:p w:rsidR="00D7659B" w:rsidRDefault="00D07A2B">
      <w:pPr>
        <w:pStyle w:val="a3"/>
        <w:ind w:right="1705"/>
      </w:pPr>
      <w:r>
        <w:t xml:space="preserve">Семейные праздники: день рождения, Новый год/Рождество. Подарки. </w:t>
      </w:r>
      <w:r>
        <w:rPr>
          <w:b/>
        </w:rPr>
        <w:t xml:space="preserve">Мир моих увлечений. </w:t>
      </w:r>
      <w:r>
        <w:t>Мои любимые занятия. Виды спорта и спортивные игры. Мои любимые сказки. Выходной день (в зоопарке, цирке), каникулы.</w:t>
      </w:r>
    </w:p>
    <w:p w:rsidR="00D7659B" w:rsidRDefault="00D7659B">
      <w:p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2314"/>
        <w:jc w:val="both"/>
      </w:pPr>
      <w:r>
        <w:rPr>
          <w:b/>
        </w:rPr>
        <w:lastRenderedPageBreak/>
        <w:t xml:space="preserve">Я и мои друзья. </w:t>
      </w:r>
      <w: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t>Любимое домашнее животное - имя, возраст, цвет, размер, характер, что умеет делать.</w:t>
      </w:r>
      <w:proofErr w:type="gramEnd"/>
    </w:p>
    <w:p w:rsidR="00D7659B" w:rsidRDefault="00D07A2B">
      <w:pPr>
        <w:pStyle w:val="a3"/>
        <w:spacing w:before="1"/>
        <w:ind w:left="113" w:right="1121" w:hanging="1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 занятия на уроках.</w:t>
      </w:r>
    </w:p>
    <w:p w:rsidR="00D7659B" w:rsidRDefault="00D07A2B">
      <w:pPr>
        <w:pStyle w:val="a3"/>
        <w:ind w:right="1603"/>
      </w:pPr>
      <w:r>
        <w:rPr>
          <w:b/>
        </w:rPr>
        <w:t xml:space="preserve">Мир вокруг меня. </w:t>
      </w:r>
      <w:r>
        <w:t>Мой дом/квартира/комната: названия комнат, их размер, предметы мебели и интерьера. Природа. Дикие и домашние животные.</w:t>
      </w:r>
    </w:p>
    <w:p w:rsidR="00D7659B" w:rsidRDefault="00D07A2B">
      <w:pPr>
        <w:pStyle w:val="a3"/>
        <w:spacing w:before="1" w:line="322" w:lineRule="exact"/>
      </w:pPr>
      <w:r>
        <w:t>Любимое время года. Погода.</w:t>
      </w:r>
    </w:p>
    <w:p w:rsidR="00D7659B" w:rsidRDefault="00D07A2B">
      <w:pPr>
        <w:pStyle w:val="a3"/>
        <w:ind w:right="1155"/>
      </w:pPr>
      <w:r>
        <w:rPr>
          <w:b/>
        </w:rPr>
        <w:t xml:space="preserve">Страна/страны изучаемого языка и родная страна. </w:t>
      </w:r>
      <w: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D7659B" w:rsidRDefault="00D07A2B">
      <w:pPr>
        <w:pStyle w:val="a3"/>
        <w:spacing w:line="242" w:lineRule="auto"/>
        <w:ind w:left="113" w:right="1704"/>
      </w:pPr>
      <w: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07A2B">
      <w:pPr>
        <w:pStyle w:val="Heading2"/>
        <w:spacing w:before="174" w:line="240" w:lineRule="auto"/>
        <w:ind w:right="2519" w:firstLine="707"/>
      </w:pPr>
      <w:r>
        <w:t>Коммуникативные умения по видам речевой деятельности</w:t>
      </w:r>
      <w:proofErr w:type="gramStart"/>
      <w:r>
        <w:t xml:space="preserve"> В</w:t>
      </w:r>
      <w:proofErr w:type="gramEnd"/>
      <w:r>
        <w:t xml:space="preserve"> русле говорения</w:t>
      </w:r>
    </w:p>
    <w:p w:rsidR="00D7659B" w:rsidRDefault="00D07A2B">
      <w:pPr>
        <w:pStyle w:val="a4"/>
        <w:numPr>
          <w:ilvl w:val="0"/>
          <w:numId w:val="2"/>
        </w:numPr>
        <w:tabs>
          <w:tab w:val="left" w:pos="394"/>
        </w:tabs>
        <w:spacing w:line="242" w:lineRule="auto"/>
        <w:ind w:right="7867" w:firstLine="0"/>
        <w:rPr>
          <w:sz w:val="28"/>
        </w:rPr>
      </w:pPr>
      <w:r>
        <w:rPr>
          <w:sz w:val="28"/>
        </w:rPr>
        <w:t xml:space="preserve">Диалогическая </w:t>
      </w:r>
      <w:r>
        <w:rPr>
          <w:spacing w:val="-4"/>
          <w:sz w:val="28"/>
        </w:rPr>
        <w:t>форма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proofErr w:type="gramEnd"/>
      <w:r>
        <w:rPr>
          <w:sz w:val="28"/>
        </w:rPr>
        <w:t>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813" w:firstLine="0"/>
        <w:rPr>
          <w:sz w:val="28"/>
        </w:rPr>
      </w:pPr>
      <w:r>
        <w:rPr>
          <w:sz w:val="28"/>
        </w:rPr>
        <w:t xml:space="preserve">этикетные диалоги в типичных ситуациях бытового,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трудового</w:t>
      </w:r>
      <w:proofErr w:type="gramEnd"/>
      <w:r>
        <w:rPr>
          <w:sz w:val="28"/>
        </w:rPr>
        <w:t xml:space="preserve"> и межкультурного общения, в том числе полученные с помощью средств коммуникации;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0" w:lineRule="exact"/>
        <w:ind w:left="275" w:hanging="163"/>
        <w:rPr>
          <w:sz w:val="28"/>
        </w:rPr>
      </w:pPr>
      <w:r>
        <w:rPr>
          <w:sz w:val="28"/>
        </w:rPr>
        <w:t>диалог-расспрос (запрос информации и ответ на</w:t>
      </w:r>
      <w:r>
        <w:rPr>
          <w:spacing w:val="-13"/>
          <w:sz w:val="28"/>
        </w:rPr>
        <w:t xml:space="preserve"> </w:t>
      </w:r>
      <w:r>
        <w:rPr>
          <w:sz w:val="28"/>
        </w:rPr>
        <w:t>него);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2" w:lineRule="exact"/>
        <w:ind w:left="275" w:hanging="163"/>
        <w:rPr>
          <w:sz w:val="28"/>
        </w:rPr>
      </w:pPr>
      <w:r>
        <w:rPr>
          <w:sz w:val="28"/>
        </w:rPr>
        <w:t>диалог-побуждение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действию.</w:t>
      </w:r>
    </w:p>
    <w:p w:rsidR="00D7659B" w:rsidRDefault="00D07A2B">
      <w:pPr>
        <w:pStyle w:val="a4"/>
        <w:numPr>
          <w:ilvl w:val="0"/>
          <w:numId w:val="2"/>
        </w:numPr>
        <w:tabs>
          <w:tab w:val="left" w:pos="394"/>
        </w:tabs>
        <w:ind w:right="7655" w:firstLine="0"/>
        <w:rPr>
          <w:sz w:val="28"/>
        </w:rPr>
      </w:pPr>
      <w:r>
        <w:rPr>
          <w:sz w:val="28"/>
        </w:rPr>
        <w:t>Монологическая форма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2865" w:firstLine="0"/>
        <w:rPr>
          <w:sz w:val="28"/>
        </w:rPr>
      </w:pPr>
      <w:r>
        <w:rPr>
          <w:sz w:val="28"/>
        </w:rPr>
        <w:t>основными коммуникативными типами речи: описание, рассказ, 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(персонажей).</w:t>
      </w:r>
    </w:p>
    <w:p w:rsidR="00D7659B" w:rsidRDefault="00D07A2B">
      <w:pPr>
        <w:pStyle w:val="Heading2"/>
      </w:pPr>
      <w:r>
        <w:t xml:space="preserve">В русле </w:t>
      </w:r>
      <w:proofErr w:type="spellStart"/>
      <w:r>
        <w:t>аудирования</w:t>
      </w:r>
      <w:proofErr w:type="spellEnd"/>
    </w:p>
    <w:p w:rsidR="00D7659B" w:rsidRDefault="00D07A2B">
      <w:pPr>
        <w:pStyle w:val="a3"/>
        <w:spacing w:line="319" w:lineRule="exact"/>
      </w:pPr>
      <w:r>
        <w:t>Воспринимать на слух и понимать: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242" w:lineRule="auto"/>
        <w:ind w:right="3055" w:firstLine="0"/>
        <w:rPr>
          <w:sz w:val="28"/>
        </w:rPr>
      </w:pPr>
      <w:r>
        <w:rPr>
          <w:sz w:val="28"/>
        </w:rPr>
        <w:t>речь учителя и одноклассников в процессе общения на уроке и вербально/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 на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услышанное</w:t>
      </w:r>
      <w:proofErr w:type="gram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514" w:firstLine="0"/>
        <w:rPr>
          <w:sz w:val="28"/>
        </w:rPr>
      </w:pPr>
      <w:r>
        <w:rPr>
          <w:sz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7659B" w:rsidRDefault="00D07A2B">
      <w:pPr>
        <w:pStyle w:val="Heading2"/>
      </w:pPr>
      <w:r>
        <w:t>В русле чтения</w:t>
      </w:r>
    </w:p>
    <w:p w:rsidR="00D7659B" w:rsidRDefault="00D07A2B">
      <w:pPr>
        <w:pStyle w:val="a3"/>
        <w:spacing w:line="319" w:lineRule="exact"/>
      </w:pPr>
      <w:r>
        <w:t>Читать: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2" w:lineRule="exact"/>
        <w:ind w:left="275" w:hanging="163"/>
        <w:rPr>
          <w:sz w:val="28"/>
        </w:rPr>
      </w:pPr>
      <w:r>
        <w:rPr>
          <w:sz w:val="28"/>
        </w:rPr>
        <w:t>вслух небольшие тексты, построенные на изученном языковом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материале;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left="111" w:right="1373" w:firstLine="0"/>
        <w:rPr>
          <w:sz w:val="28"/>
        </w:rPr>
      </w:pPr>
      <w:r>
        <w:rPr>
          <w:sz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</w:t>
      </w:r>
      <w:r>
        <w:rPr>
          <w:spacing w:val="-11"/>
          <w:sz w:val="28"/>
        </w:rPr>
        <w:t xml:space="preserve"> </w:t>
      </w:r>
      <w:r>
        <w:rPr>
          <w:sz w:val="28"/>
        </w:rPr>
        <w:t>д.).</w:t>
      </w:r>
    </w:p>
    <w:p w:rsidR="00D7659B" w:rsidRDefault="00D07A2B">
      <w:pPr>
        <w:pStyle w:val="Heading2"/>
        <w:ind w:left="111"/>
      </w:pPr>
      <w:r>
        <w:t>В русле письма</w:t>
      </w:r>
    </w:p>
    <w:p w:rsidR="00D7659B" w:rsidRDefault="00D07A2B">
      <w:pPr>
        <w:pStyle w:val="a3"/>
        <w:spacing w:line="319" w:lineRule="exact"/>
        <w:ind w:left="111"/>
      </w:pPr>
      <w:r>
        <w:t>Владеть: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1"/>
        <w:ind w:left="275"/>
        <w:rPr>
          <w:sz w:val="28"/>
        </w:rPr>
      </w:pPr>
      <w:r>
        <w:rPr>
          <w:sz w:val="28"/>
        </w:rPr>
        <w:t>умением выписывать из текста слова, словосочетания 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предложения;</w:t>
      </w:r>
    </w:p>
    <w:p w:rsidR="00D7659B" w:rsidRDefault="00D7659B">
      <w:pPr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before="67" w:line="242" w:lineRule="auto"/>
        <w:ind w:right="1555" w:firstLine="0"/>
        <w:rPr>
          <w:sz w:val="28"/>
        </w:rPr>
      </w:pPr>
      <w:r>
        <w:rPr>
          <w:sz w:val="28"/>
        </w:rPr>
        <w:lastRenderedPageBreak/>
        <w:t>основами письменной речи: писать по образцу поздравление с праздником, короткое 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письмо.</w:t>
      </w:r>
    </w:p>
    <w:p w:rsidR="00D7659B" w:rsidRDefault="00D07A2B">
      <w:pPr>
        <w:pStyle w:val="Heading2"/>
        <w:ind w:left="1582"/>
      </w:pPr>
      <w:r>
        <w:t>Языковые средства и навыки пользования ими</w:t>
      </w:r>
    </w:p>
    <w:p w:rsidR="00D7659B" w:rsidRDefault="00D07A2B">
      <w:pPr>
        <w:pStyle w:val="a3"/>
        <w:ind w:right="1274"/>
      </w:pPr>
      <w:r>
        <w:rPr>
          <w:b/>
        </w:rPr>
        <w:t xml:space="preserve">Графика, каллиграфия, орфография. </w:t>
      </w:r>
      <w:r>
        <w:t xml:space="preserve">Все буквы английского алфавита. Основные буквосочетания. </w:t>
      </w:r>
      <w:proofErr w:type="spellStart"/>
      <w:proofErr w:type="gramStart"/>
      <w:r>
        <w:t>Звуко-буквенные</w:t>
      </w:r>
      <w:proofErr w:type="spellEnd"/>
      <w:proofErr w:type="gramEnd"/>
      <w: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7659B" w:rsidRDefault="00D07A2B">
      <w:pPr>
        <w:pStyle w:val="a3"/>
        <w:ind w:left="113" w:right="1579" w:hanging="1"/>
      </w:pPr>
      <w:r>
        <w:rPr>
          <w:b/>
        </w:rPr>
        <w:t xml:space="preserve">Фонетическая сторона речи. </w:t>
      </w:r>
      <w: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>
        <w:t>r</w:t>
      </w:r>
      <w:proofErr w:type="spellEnd"/>
      <w:r>
        <w:t>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). </w:t>
      </w:r>
      <w:r>
        <w:t xml:space="preserve">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proofErr w:type="gramStart"/>
      <w:r>
        <w:t>Ритмико</w:t>
      </w:r>
      <w:proofErr w:type="spellEnd"/>
      <w:r>
        <w:t>- интонационные</w:t>
      </w:r>
      <w:proofErr w:type="gramEnd"/>
      <w:r>
        <w:t xml:space="preserve">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D7659B" w:rsidRDefault="00D07A2B">
      <w:pPr>
        <w:ind w:left="113" w:right="1286"/>
        <w:rPr>
          <w:i/>
          <w:sz w:val="28"/>
        </w:rPr>
      </w:pPr>
      <w:r>
        <w:rPr>
          <w:b/>
          <w:sz w:val="28"/>
        </w:rPr>
        <w:t xml:space="preserve">Лексическая сторона речи. </w:t>
      </w:r>
      <w:r>
        <w:rPr>
          <w:sz w:val="28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>
        <w:rPr>
          <w:sz w:val="28"/>
        </w:rPr>
        <w:t>англоговорящих</w:t>
      </w:r>
      <w:proofErr w:type="spellEnd"/>
      <w:r>
        <w:rPr>
          <w:sz w:val="28"/>
        </w:rPr>
        <w:t xml:space="preserve"> стран. Интернациональные слова (например, </w:t>
      </w:r>
      <w:proofErr w:type="spellStart"/>
      <w:r>
        <w:rPr>
          <w:i/>
          <w:sz w:val="28"/>
        </w:rPr>
        <w:t>project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portfolio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garage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tennis</w:t>
      </w:r>
      <w:proofErr w:type="spellEnd"/>
      <w:r>
        <w:rPr>
          <w:i/>
          <w:sz w:val="28"/>
        </w:rPr>
        <w:t xml:space="preserve">) </w:t>
      </w:r>
      <w:r>
        <w:rPr>
          <w:sz w:val="28"/>
        </w:rPr>
        <w:t xml:space="preserve">Начальное представление о способах словообразования: суффиксация (суффиксы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е</w:t>
      </w:r>
      <w:proofErr w:type="gramEnd"/>
      <w:r>
        <w:rPr>
          <w:i/>
          <w:sz w:val="28"/>
        </w:rPr>
        <w:t>r</w:t>
      </w:r>
      <w:proofErr w:type="spellEnd"/>
      <w:r>
        <w:rPr>
          <w:i/>
          <w:sz w:val="28"/>
        </w:rPr>
        <w:t>, -от, -</w:t>
      </w:r>
      <w:proofErr w:type="spellStart"/>
      <w:r>
        <w:rPr>
          <w:i/>
          <w:sz w:val="28"/>
        </w:rPr>
        <w:t>tion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ist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ful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ly</w:t>
      </w:r>
      <w:proofErr w:type="spellEnd"/>
      <w:r>
        <w:rPr>
          <w:i/>
          <w:sz w:val="28"/>
        </w:rPr>
        <w:t xml:space="preserve">, - </w:t>
      </w:r>
      <w:proofErr w:type="spellStart"/>
      <w:r>
        <w:rPr>
          <w:i/>
          <w:sz w:val="28"/>
        </w:rPr>
        <w:t>teen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ty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th</w:t>
      </w:r>
      <w:proofErr w:type="spellEnd"/>
      <w:r>
        <w:rPr>
          <w:i/>
          <w:sz w:val="28"/>
        </w:rPr>
        <w:t xml:space="preserve">) </w:t>
      </w:r>
      <w:proofErr w:type="spellStart"/>
      <w:r>
        <w:rPr>
          <w:i/>
          <w:sz w:val="28"/>
        </w:rPr>
        <w:t>teach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teacher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friend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friendly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словосложение (</w:t>
      </w:r>
      <w:proofErr w:type="spellStart"/>
      <w:r>
        <w:rPr>
          <w:sz w:val="28"/>
        </w:rPr>
        <w:t>postcard</w:t>
      </w:r>
      <w:proofErr w:type="spellEnd"/>
      <w:r>
        <w:rPr>
          <w:sz w:val="28"/>
        </w:rPr>
        <w:t>), конверсия (</w:t>
      </w:r>
      <w:proofErr w:type="spellStart"/>
      <w:r>
        <w:rPr>
          <w:sz w:val="28"/>
        </w:rPr>
        <w:t>play</w:t>
      </w:r>
      <w:proofErr w:type="spellEnd"/>
      <w:r>
        <w:rPr>
          <w:sz w:val="28"/>
        </w:rPr>
        <w:t xml:space="preserve"> –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play</w:t>
      </w:r>
      <w:proofErr w:type="spellEnd"/>
      <w:r>
        <w:rPr>
          <w:i/>
          <w:sz w:val="28"/>
        </w:rPr>
        <w:t>).</w:t>
      </w:r>
    </w:p>
    <w:p w:rsidR="00D7659B" w:rsidRDefault="00D07A2B">
      <w:pPr>
        <w:ind w:left="113" w:right="1134"/>
        <w:rPr>
          <w:i/>
          <w:sz w:val="28"/>
        </w:rPr>
      </w:pPr>
      <w:r>
        <w:rPr>
          <w:b/>
          <w:sz w:val="28"/>
        </w:rPr>
        <w:t xml:space="preserve">Грамматическая сторона речи. </w:t>
      </w:r>
      <w:r>
        <w:rPr>
          <w:sz w:val="28"/>
        </w:rPr>
        <w:t xml:space="preserve">Основные коммуникативные типы предложений: </w:t>
      </w:r>
      <w:proofErr w:type="gramStart"/>
      <w:r>
        <w:rPr>
          <w:sz w:val="28"/>
        </w:rPr>
        <w:t>повествовательное</w:t>
      </w:r>
      <w:proofErr w:type="gramEnd"/>
      <w:r>
        <w:rPr>
          <w:sz w:val="28"/>
        </w:rPr>
        <w:t xml:space="preserve">, вопросительное, побудительное. Общий и специальный вопросы. Вопросительные слова: </w:t>
      </w:r>
      <w:proofErr w:type="spellStart"/>
      <w:r>
        <w:rPr>
          <w:i/>
          <w:sz w:val="28"/>
        </w:rPr>
        <w:t>what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when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where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why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how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Порядок слов в предложении. Утвердительные и отрицательные предложения. </w:t>
      </w:r>
      <w:proofErr w:type="gramStart"/>
      <w:r>
        <w:rPr>
          <w:sz w:val="28"/>
        </w:rPr>
        <w:t xml:space="preserve">Простое предложение с простым глагольным сказуемым (Не </w:t>
      </w:r>
      <w:proofErr w:type="spellStart"/>
      <w:r>
        <w:rPr>
          <w:i/>
          <w:sz w:val="28"/>
        </w:rPr>
        <w:t>speaks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English</w:t>
      </w:r>
      <w:proofErr w:type="spellEnd"/>
      <w:r>
        <w:rPr>
          <w:i/>
          <w:sz w:val="28"/>
        </w:rPr>
        <w:t xml:space="preserve">.), </w:t>
      </w:r>
      <w:r>
        <w:rPr>
          <w:sz w:val="28"/>
        </w:rPr>
        <w:t>составным именным (</w:t>
      </w: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family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big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 xml:space="preserve">и составным глагольным (I </w:t>
      </w:r>
      <w:proofErr w:type="spellStart"/>
      <w:r>
        <w:rPr>
          <w:i/>
          <w:sz w:val="28"/>
        </w:rPr>
        <w:t>like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dance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She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skate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well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>сказуемым.</w:t>
      </w:r>
      <w:proofErr w:type="gramEnd"/>
      <w:r>
        <w:rPr>
          <w:sz w:val="28"/>
        </w:rPr>
        <w:t xml:space="preserve"> Побудительные предложения в утвердительной (</w:t>
      </w:r>
      <w:proofErr w:type="spellStart"/>
      <w:r>
        <w:rPr>
          <w:sz w:val="28"/>
        </w:rPr>
        <w:t>Help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me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please</w:t>
      </w:r>
      <w:proofErr w:type="spellEnd"/>
      <w:r>
        <w:rPr>
          <w:i/>
          <w:sz w:val="28"/>
        </w:rPr>
        <w:t xml:space="preserve">.) </w:t>
      </w:r>
      <w:r>
        <w:rPr>
          <w:sz w:val="28"/>
        </w:rPr>
        <w:t>и отрицательной (</w:t>
      </w:r>
      <w:proofErr w:type="spellStart"/>
      <w:r>
        <w:rPr>
          <w:sz w:val="28"/>
        </w:rPr>
        <w:t>Don’t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be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late</w:t>
      </w:r>
      <w:proofErr w:type="spellEnd"/>
      <w:r>
        <w:rPr>
          <w:i/>
          <w:sz w:val="28"/>
        </w:rPr>
        <w:t xml:space="preserve">!) </w:t>
      </w:r>
      <w:r>
        <w:rPr>
          <w:sz w:val="28"/>
        </w:rPr>
        <w:t xml:space="preserve">формах. </w:t>
      </w:r>
      <w:proofErr w:type="gramStart"/>
      <w:r>
        <w:rPr>
          <w:sz w:val="28"/>
        </w:rPr>
        <w:t>Безличные предложения в настоящем времени (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cold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It’s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five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o’clock</w:t>
      </w:r>
      <w:proofErr w:type="spellEnd"/>
      <w:r>
        <w:rPr>
          <w:i/>
          <w:sz w:val="28"/>
        </w:rPr>
        <w:t>.).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Предложения с оборотом 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are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i/>
          <w:sz w:val="28"/>
        </w:rPr>
        <w:t>but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Сложноподчинённые предложения с союзом </w:t>
      </w:r>
      <w:proofErr w:type="spellStart"/>
      <w:r>
        <w:rPr>
          <w:i/>
          <w:sz w:val="28"/>
        </w:rPr>
        <w:t>because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Правильные и неправильные глаголы в </w:t>
      </w:r>
      <w:proofErr w:type="spellStart"/>
      <w:r>
        <w:rPr>
          <w:i/>
          <w:sz w:val="28"/>
        </w:rPr>
        <w:t>Present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Future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Past</w:t>
      </w:r>
      <w:proofErr w:type="spellEnd"/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Simple</w:t>
      </w:r>
      <w:proofErr w:type="spellEnd"/>
      <w:r>
        <w:rPr>
          <w:i/>
          <w:sz w:val="28"/>
        </w:rPr>
        <w:t>.</w:t>
      </w:r>
    </w:p>
    <w:p w:rsidR="00D7659B" w:rsidRDefault="00D07A2B">
      <w:pPr>
        <w:pStyle w:val="a3"/>
        <w:ind w:right="1207" w:firstLine="2"/>
      </w:pPr>
      <w:r>
        <w:t xml:space="preserve">Неопределённая форма глагола. Глагол-связка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. </w:t>
      </w:r>
      <w:r>
        <w:t>Модальные</w:t>
      </w:r>
      <w:r w:rsidRPr="000E74AB">
        <w:rPr>
          <w:lang w:val="en-US"/>
        </w:rPr>
        <w:t xml:space="preserve"> </w:t>
      </w:r>
      <w:r>
        <w:t>глаголы</w:t>
      </w:r>
      <w:r w:rsidRPr="000E74AB">
        <w:rPr>
          <w:lang w:val="en-US"/>
        </w:rPr>
        <w:t xml:space="preserve"> </w:t>
      </w:r>
      <w:r w:rsidRPr="000E74AB">
        <w:rPr>
          <w:i/>
          <w:lang w:val="en-US"/>
        </w:rPr>
        <w:t xml:space="preserve">can, may, must, have to. </w:t>
      </w:r>
      <w:r>
        <w:t xml:space="preserve">Глагольные конструкции </w:t>
      </w:r>
      <w:r>
        <w:rPr>
          <w:i/>
        </w:rPr>
        <w:t>“</w:t>
      </w:r>
      <w:proofErr w:type="spellStart"/>
      <w:r>
        <w:rPr>
          <w:i/>
        </w:rPr>
        <w:t>I’d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...”. </w:t>
      </w:r>
      <w:r>
        <w:t>Существительные в единственном и множественном числе (образованные по правилу исключения), существительные с неопределённым, определённым и нулевым</w:t>
      </w:r>
      <w:r>
        <w:rPr>
          <w:spacing w:val="-14"/>
        </w:rPr>
        <w:t xml:space="preserve"> </w:t>
      </w:r>
      <w:r>
        <w:t>артиклем.</w:t>
      </w:r>
    </w:p>
    <w:p w:rsidR="00D7659B" w:rsidRDefault="00D07A2B">
      <w:pPr>
        <w:pStyle w:val="a3"/>
        <w:ind w:left="113" w:right="1213"/>
      </w:pPr>
      <w:r>
        <w:t>Притяжательный падеж имён существительных. Прилагательные в положительной, сравнительной и превосходной степени, образованные</w:t>
      </w:r>
      <w:r>
        <w:rPr>
          <w:spacing w:val="-31"/>
        </w:rPr>
        <w:t xml:space="preserve"> </w:t>
      </w:r>
      <w:proofErr w:type="gramStart"/>
      <w:r>
        <w:t>по</w:t>
      </w:r>
      <w:proofErr w:type="gramEnd"/>
    </w:p>
    <w:p w:rsidR="00D7659B" w:rsidRDefault="00D7659B">
      <w:p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393"/>
      </w:pPr>
      <w:r>
        <w:lastRenderedPageBreak/>
        <w:t xml:space="preserve">правилам и исключения. Местоимения: личные (в именительном и объектном падежах), притяжательные, вопросительные, указательные </w:t>
      </w:r>
      <w:r>
        <w:rPr>
          <w:i/>
        </w:rPr>
        <w:t>(</w:t>
      </w:r>
      <w:proofErr w:type="spellStart"/>
      <w:r>
        <w:rPr>
          <w:i/>
        </w:rPr>
        <w:t>this</w:t>
      </w:r>
      <w:proofErr w:type="spellEnd"/>
      <w:r>
        <w:rPr>
          <w:i/>
        </w:rPr>
        <w:t>/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>/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), </w:t>
      </w:r>
      <w:r>
        <w:t>неопределённые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</w:t>
      </w:r>
      <w:r>
        <w:t>– некоторые случаи употребления).</w:t>
      </w:r>
    </w:p>
    <w:p w:rsidR="00D7659B" w:rsidRPr="000E74AB" w:rsidRDefault="00D07A2B">
      <w:pPr>
        <w:spacing w:before="1"/>
        <w:ind w:left="112" w:right="1238"/>
        <w:rPr>
          <w:i/>
          <w:sz w:val="28"/>
          <w:lang w:val="en-US"/>
        </w:rPr>
      </w:pPr>
      <w:r>
        <w:rPr>
          <w:sz w:val="28"/>
        </w:rPr>
        <w:t>Наречия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времени</w:t>
      </w:r>
      <w:r w:rsidRPr="000E74AB">
        <w:rPr>
          <w:sz w:val="28"/>
          <w:lang w:val="en-US"/>
        </w:rPr>
        <w:t xml:space="preserve"> (yesterday, </w:t>
      </w:r>
      <w:r w:rsidRPr="000E74AB">
        <w:rPr>
          <w:i/>
          <w:sz w:val="28"/>
          <w:lang w:val="en-US"/>
        </w:rPr>
        <w:t xml:space="preserve">tomorrow, never, usually, often, sometimes). </w:t>
      </w:r>
      <w:r>
        <w:rPr>
          <w:sz w:val="28"/>
        </w:rPr>
        <w:t>Наречия степени (</w:t>
      </w:r>
      <w:proofErr w:type="spellStart"/>
      <w:r>
        <w:rPr>
          <w:sz w:val="28"/>
        </w:rPr>
        <w:t>much</w:t>
      </w:r>
      <w:proofErr w:type="spellEnd"/>
      <w:r>
        <w:rPr>
          <w:sz w:val="28"/>
        </w:rPr>
        <w:t xml:space="preserve">, </w:t>
      </w:r>
      <w:proofErr w:type="spellStart"/>
      <w:r>
        <w:rPr>
          <w:i/>
          <w:sz w:val="28"/>
        </w:rPr>
        <w:t>little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very</w:t>
      </w:r>
      <w:proofErr w:type="spellEnd"/>
      <w:r>
        <w:rPr>
          <w:i/>
          <w:sz w:val="28"/>
        </w:rPr>
        <w:t xml:space="preserve">). </w:t>
      </w:r>
      <w:r>
        <w:rPr>
          <w:sz w:val="28"/>
        </w:rPr>
        <w:t>Количественные числительные до 100, порядковые числительные до 30. Наиболее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употребительные</w:t>
      </w:r>
      <w:r w:rsidRPr="000E74AB">
        <w:rPr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0E74AB">
        <w:rPr>
          <w:sz w:val="28"/>
          <w:lang w:val="en-US"/>
        </w:rPr>
        <w:t xml:space="preserve">: </w:t>
      </w:r>
      <w:r w:rsidRPr="000E74AB">
        <w:rPr>
          <w:i/>
          <w:sz w:val="28"/>
          <w:lang w:val="en-US"/>
        </w:rPr>
        <w:t>in, on, at, into, to, from, of, with.</w:t>
      </w:r>
    </w:p>
    <w:p w:rsidR="00D7659B" w:rsidRDefault="00D07A2B">
      <w:pPr>
        <w:pStyle w:val="Heading2"/>
        <w:spacing w:before="6"/>
        <w:ind w:left="2280"/>
      </w:pPr>
      <w:proofErr w:type="spellStart"/>
      <w:r>
        <w:t>Социокультурная</w:t>
      </w:r>
      <w:proofErr w:type="spellEnd"/>
      <w:r>
        <w:t xml:space="preserve"> осведомлённость</w:t>
      </w:r>
    </w:p>
    <w:p w:rsidR="00D7659B" w:rsidRDefault="00D07A2B">
      <w:pPr>
        <w:pStyle w:val="a3"/>
        <w:ind w:right="1288"/>
      </w:pPr>
      <w: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D7659B" w:rsidRDefault="00D07A2B">
      <w:pPr>
        <w:pStyle w:val="Heading2"/>
        <w:spacing w:before="2"/>
        <w:ind w:left="3121"/>
      </w:pPr>
      <w:r>
        <w:t>Общеучебные умения</w:t>
      </w:r>
    </w:p>
    <w:p w:rsidR="00D7659B" w:rsidRDefault="00D07A2B">
      <w:pPr>
        <w:pStyle w:val="a3"/>
        <w:spacing w:line="319" w:lineRule="exact"/>
      </w:pPr>
      <w:r>
        <w:t>В процессе изучения курса «Иностранный язык» младшие школьники: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182" w:firstLine="0"/>
        <w:rPr>
          <w:sz w:val="28"/>
        </w:rPr>
      </w:pPr>
      <w:r>
        <w:rPr>
          <w:sz w:val="28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</w:t>
      </w:r>
      <w:r>
        <w:rPr>
          <w:spacing w:val="-9"/>
          <w:sz w:val="28"/>
        </w:rPr>
        <w:t xml:space="preserve"> </w:t>
      </w:r>
      <w:r>
        <w:rPr>
          <w:sz w:val="28"/>
        </w:rPr>
        <w:t>п.);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574" w:firstLine="0"/>
        <w:rPr>
          <w:sz w:val="28"/>
        </w:rPr>
      </w:pPr>
      <w:r>
        <w:rPr>
          <w:sz w:val="28"/>
        </w:rPr>
        <w:t>овладевают более разнообразными приёмами раскрытия значения слова, используя словообразовательные элементы; синонимы, антонимы,</w:t>
      </w:r>
      <w:r>
        <w:rPr>
          <w:spacing w:val="-24"/>
          <w:sz w:val="28"/>
        </w:rPr>
        <w:t xml:space="preserve"> </w:t>
      </w:r>
      <w:r>
        <w:rPr>
          <w:sz w:val="28"/>
        </w:rPr>
        <w:t>контекст;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ind w:right="1200" w:firstLine="0"/>
        <w:jc w:val="both"/>
        <w:rPr>
          <w:sz w:val="28"/>
        </w:rPr>
      </w:pPr>
      <w:r>
        <w:rPr>
          <w:sz w:val="28"/>
        </w:rPr>
        <w:t xml:space="preserve">совершенствуют </w:t>
      </w:r>
      <w:proofErr w:type="spellStart"/>
      <w:r>
        <w:rPr>
          <w:sz w:val="28"/>
        </w:rPr>
        <w:t>общеречевые</w:t>
      </w:r>
      <w:proofErr w:type="spellEnd"/>
      <w:r>
        <w:rPr>
          <w:sz w:val="28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переспрашивая;</w:t>
      </w:r>
    </w:p>
    <w:p w:rsidR="00D7659B" w:rsidRDefault="00D07A2B">
      <w:pPr>
        <w:pStyle w:val="a4"/>
        <w:numPr>
          <w:ilvl w:val="0"/>
          <w:numId w:val="3"/>
        </w:numPr>
        <w:tabs>
          <w:tab w:val="left" w:pos="276"/>
        </w:tabs>
        <w:spacing w:line="321" w:lineRule="exact"/>
        <w:ind w:left="275" w:hanging="163"/>
        <w:rPr>
          <w:sz w:val="28"/>
        </w:rPr>
      </w:pPr>
      <w:r>
        <w:rPr>
          <w:sz w:val="28"/>
        </w:rPr>
        <w:t>учатся осуществлять самоконтроль,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самооценку;</w:t>
      </w:r>
    </w:p>
    <w:p w:rsidR="00D7659B" w:rsidRDefault="00130517">
      <w:pPr>
        <w:pStyle w:val="a4"/>
        <w:numPr>
          <w:ilvl w:val="0"/>
          <w:numId w:val="3"/>
        </w:numPr>
        <w:tabs>
          <w:tab w:val="left" w:pos="276"/>
        </w:tabs>
        <w:spacing w:before="1"/>
        <w:ind w:right="1192" w:firstLine="0"/>
        <w:rPr>
          <w:sz w:val="28"/>
        </w:rPr>
      </w:pPr>
      <w:r w:rsidRPr="001305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81pt;width:88.35pt;height:15.55pt;z-index:-27832;mso-position-horizontal-relative:page" filled="f" stroked="f">
            <v:textbox inset="0,0,0,0">
              <w:txbxContent>
                <w:p w:rsidR="00D7659B" w:rsidRDefault="00D07A2B">
                  <w:pPr>
                    <w:pStyle w:val="a3"/>
                    <w:spacing w:line="311" w:lineRule="exact"/>
                    <w:ind w:left="0"/>
                    <w:rPr>
                      <w:sz w:val="26"/>
                    </w:rPr>
                  </w:pPr>
                  <w:proofErr w:type="gramStart"/>
                  <w:r>
                    <w:t>планировании</w:t>
                  </w:r>
                  <w:proofErr w:type="gramEnd"/>
                  <w:r>
                    <w:rPr>
                      <w:sz w:val="2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130517">
        <w:pict>
          <v:rect id="_x0000_s1027" style="position:absolute;left:0;text-align:left;margin-left:56.45pt;margin-top:78.9pt;width:484.8pt;height:20.65pt;z-index:1048;mso-position-horizontal-relative:page" stroked="f">
            <w10:wrap anchorx="page"/>
          </v:rect>
        </w:pict>
      </w:r>
      <w:r w:rsidR="00D07A2B">
        <w:rPr>
          <w:sz w:val="28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="00D07A2B">
        <w:rPr>
          <w:sz w:val="28"/>
        </w:rPr>
        <w:t>мультимедийного</w:t>
      </w:r>
      <w:proofErr w:type="spellEnd"/>
      <w:r w:rsidR="00D07A2B">
        <w:rPr>
          <w:sz w:val="28"/>
        </w:rPr>
        <w:t xml:space="preserve"> приложения). Общеучебные умения, а также </w:t>
      </w:r>
      <w:proofErr w:type="spellStart"/>
      <w:r w:rsidR="00D07A2B">
        <w:rPr>
          <w:sz w:val="28"/>
        </w:rPr>
        <w:t>социокультурная</w:t>
      </w:r>
      <w:proofErr w:type="spellEnd"/>
      <w:r w:rsidR="00D07A2B">
        <w:rPr>
          <w:sz w:val="28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</w:t>
      </w:r>
      <w:r w:rsidR="00D07A2B">
        <w:rPr>
          <w:spacing w:val="-12"/>
          <w:sz w:val="28"/>
        </w:rPr>
        <w:t xml:space="preserve"> </w:t>
      </w:r>
      <w:proofErr w:type="gramStart"/>
      <w:r w:rsidR="00D07A2B">
        <w:rPr>
          <w:sz w:val="28"/>
        </w:rPr>
        <w:t>тематическом</w:t>
      </w:r>
      <w:proofErr w:type="gramEnd"/>
    </w:p>
    <w:p w:rsidR="00D7659B" w:rsidRDefault="00D7659B">
      <w:pPr>
        <w:pStyle w:val="a3"/>
        <w:spacing w:before="9"/>
        <w:ind w:left="0"/>
        <w:rPr>
          <w:sz w:val="32"/>
        </w:rPr>
      </w:pPr>
    </w:p>
    <w:p w:rsidR="00D7659B" w:rsidRDefault="00D07A2B">
      <w:pPr>
        <w:pStyle w:val="Heading1"/>
        <w:ind w:left="137" w:right="1496"/>
      </w:pPr>
      <w:r>
        <w:t>Описание ценностных ориентиров содержания учебного предмета</w:t>
      </w:r>
    </w:p>
    <w:p w:rsidR="00D7659B" w:rsidRDefault="00D07A2B">
      <w:pPr>
        <w:pStyle w:val="a3"/>
        <w:ind w:left="137" w:right="2059"/>
      </w:pPr>
      <w:r>
        <w:t>Ценностные ориентиры основаны на концепции духовно-нравственного развития и воспитания личности, гражданина России, являющейся методологической основой реализации ФГОС общего образования: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spacing w:line="242" w:lineRule="auto"/>
        <w:ind w:right="2119" w:firstLine="0"/>
        <w:rPr>
          <w:sz w:val="28"/>
        </w:rPr>
      </w:pPr>
      <w:r>
        <w:rPr>
          <w:sz w:val="28"/>
        </w:rPr>
        <w:t>представление о языке как средстве выражения чувств, эмоций, основе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ind w:right="1501" w:firstLine="0"/>
        <w:rPr>
          <w:sz w:val="28"/>
        </w:rPr>
      </w:pPr>
      <w:r>
        <w:rPr>
          <w:sz w:val="28"/>
        </w:rPr>
        <w:t xml:space="preserve">достижение взаимопонимания в процессе устного и письменного общения с </w:t>
      </w:r>
      <w:proofErr w:type="spellStart"/>
      <w:r>
        <w:rPr>
          <w:sz w:val="28"/>
        </w:rPr>
        <w:t>носителямииностранного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ind w:right="1964" w:firstLine="0"/>
        <w:rPr>
          <w:sz w:val="28"/>
        </w:rPr>
      </w:pPr>
      <w:r>
        <w:rPr>
          <w:sz w:val="28"/>
        </w:rPr>
        <w:t>установление межличностных и межкультурных контактов в доступных пределах;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37"/>
        </w:tabs>
        <w:spacing w:line="242" w:lineRule="auto"/>
        <w:ind w:right="1377" w:firstLine="0"/>
        <w:rPr>
          <w:sz w:val="28"/>
        </w:rPr>
      </w:pPr>
      <w:r>
        <w:rPr>
          <w:sz w:val="28"/>
        </w:rPr>
        <w:t>представление о целостном многоязычном, поликультурном мире, осознание места</w:t>
      </w:r>
    </w:p>
    <w:p w:rsidR="00D7659B" w:rsidRDefault="00D07A2B">
      <w:pPr>
        <w:pStyle w:val="a3"/>
        <w:ind w:left="137" w:right="1877"/>
      </w:pPr>
      <w:r>
        <w:t>и роли родного и иностранных языков в этом мире как средства общения, познания, самореализации и социальной адаптации;</w:t>
      </w:r>
    </w:p>
    <w:p w:rsidR="00D7659B" w:rsidRDefault="00D7659B">
      <w:pPr>
        <w:sectPr w:rsidR="00D7659B">
          <w:pgSz w:w="11910" w:h="16840"/>
          <w:pgMar w:top="1040" w:right="0" w:bottom="0" w:left="1020" w:header="720" w:footer="720" w:gutter="0"/>
          <w:cols w:space="720"/>
        </w:sectPr>
      </w:pP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67"/>
        <w:ind w:left="212"/>
        <w:rPr>
          <w:sz w:val="28"/>
        </w:rPr>
      </w:pPr>
      <w:r>
        <w:rPr>
          <w:sz w:val="28"/>
        </w:rPr>
        <w:lastRenderedPageBreak/>
        <w:t>приобщение к ценностям мировой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культуры.</w:t>
      </w:r>
    </w:p>
    <w:p w:rsidR="00D7659B" w:rsidRDefault="00D7659B">
      <w:pPr>
        <w:pStyle w:val="a3"/>
        <w:ind w:left="0"/>
        <w:rPr>
          <w:sz w:val="30"/>
        </w:rPr>
      </w:pPr>
    </w:p>
    <w:p w:rsidR="00D7659B" w:rsidRDefault="00D7659B">
      <w:pPr>
        <w:pStyle w:val="a3"/>
        <w:spacing w:before="6"/>
        <w:ind w:left="0"/>
        <w:rPr>
          <w:sz w:val="26"/>
        </w:rPr>
      </w:pPr>
    </w:p>
    <w:p w:rsidR="00D7659B" w:rsidRDefault="00D07A2B">
      <w:pPr>
        <w:pStyle w:val="Heading1"/>
      </w:pPr>
      <w:r>
        <w:t>Результаты изучения учебного предмета</w:t>
      </w:r>
    </w:p>
    <w:p w:rsidR="00D7659B" w:rsidRDefault="00D07A2B">
      <w:pPr>
        <w:pStyle w:val="a3"/>
        <w:spacing w:before="126" w:line="362" w:lineRule="auto"/>
        <w:ind w:right="1163"/>
      </w:pPr>
      <w:r>
        <w:t xml:space="preserve">Данная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D7659B" w:rsidRDefault="00D07A2B">
      <w:pPr>
        <w:spacing w:line="317" w:lineRule="exact"/>
        <w:ind w:left="182"/>
        <w:rPr>
          <w:sz w:val="28"/>
        </w:rPr>
      </w:pPr>
      <w:r>
        <w:rPr>
          <w:b/>
          <w:sz w:val="28"/>
        </w:rPr>
        <w:t xml:space="preserve">Личностными характеристиками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175"/>
        <w:ind w:left="280" w:hanging="168"/>
        <w:rPr>
          <w:sz w:val="28"/>
        </w:rPr>
      </w:pPr>
      <w:r>
        <w:rPr>
          <w:sz w:val="28"/>
        </w:rPr>
        <w:t>любовь к своему народу, своему краю и своей</w:t>
      </w:r>
      <w:r>
        <w:rPr>
          <w:spacing w:val="-14"/>
          <w:sz w:val="28"/>
        </w:rPr>
        <w:t xml:space="preserve"> </w:t>
      </w:r>
      <w:r>
        <w:rPr>
          <w:sz w:val="28"/>
        </w:rPr>
        <w:t>Родине;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36" w:line="322" w:lineRule="exact"/>
        <w:ind w:left="280" w:hanging="168"/>
        <w:rPr>
          <w:sz w:val="28"/>
        </w:rPr>
      </w:pPr>
      <w:r>
        <w:rPr>
          <w:sz w:val="28"/>
        </w:rPr>
        <w:t>уважение и осознание ценностей семьи 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2" w:lineRule="exact"/>
        <w:ind w:left="280" w:hanging="168"/>
        <w:rPr>
          <w:sz w:val="28"/>
        </w:rPr>
      </w:pPr>
      <w:r>
        <w:rPr>
          <w:sz w:val="28"/>
        </w:rPr>
        <w:t>любознательность, активное и заинтересованное познание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мира;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15"/>
        </w:tabs>
        <w:spacing w:before="2"/>
        <w:ind w:left="112" w:right="1131" w:firstLine="0"/>
        <w:rPr>
          <w:sz w:val="28"/>
        </w:rPr>
      </w:pPr>
      <w:r>
        <w:rPr>
          <w:sz w:val="28"/>
        </w:rPr>
        <w:t>владение основами умения учиться, способность к организации собственной деятельности;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39"/>
        </w:tabs>
        <w:ind w:left="112" w:right="1134" w:firstLine="0"/>
        <w:rPr>
          <w:sz w:val="28"/>
        </w:rPr>
      </w:pPr>
      <w:r>
        <w:rPr>
          <w:sz w:val="28"/>
        </w:rPr>
        <w:t>готовность самостоятельно действовать и отвечать за свои поступки перед семьёй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17"/>
        </w:tabs>
        <w:ind w:left="112" w:right="1129" w:firstLine="0"/>
        <w:rPr>
          <w:sz w:val="28"/>
        </w:rPr>
      </w:pPr>
      <w:r>
        <w:rPr>
          <w:sz w:val="28"/>
        </w:rPr>
        <w:t>доброжелательность, умение слушать и слышать собеседника, обосновывать свою позицию, высказывать своё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91"/>
        </w:tabs>
        <w:spacing w:line="242" w:lineRule="auto"/>
        <w:ind w:left="112" w:right="1131" w:firstLine="0"/>
        <w:rPr>
          <w:sz w:val="28"/>
        </w:rPr>
      </w:pPr>
      <w:r>
        <w:rPr>
          <w:sz w:val="28"/>
        </w:rPr>
        <w:t>следование правилам здорового и безопасного для себя и окружающих образа жизни.</w:t>
      </w:r>
    </w:p>
    <w:p w:rsidR="00D7659B" w:rsidRDefault="00D07A2B">
      <w:pPr>
        <w:spacing w:line="317" w:lineRule="exact"/>
        <w:ind w:left="112"/>
        <w:rPr>
          <w:sz w:val="28"/>
        </w:rPr>
      </w:pPr>
      <w:r>
        <w:rPr>
          <w:b/>
          <w:sz w:val="28"/>
        </w:rPr>
        <w:t xml:space="preserve">Личностными результатами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600" w:firstLine="0"/>
        <w:rPr>
          <w:sz w:val="28"/>
        </w:rPr>
      </w:pPr>
      <w:r>
        <w:rPr>
          <w:sz w:val="28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ориентации;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1838" w:firstLine="0"/>
        <w:rPr>
          <w:sz w:val="28"/>
        </w:rPr>
      </w:pPr>
      <w:r>
        <w:rPr>
          <w:sz w:val="28"/>
        </w:rPr>
        <w:t>целостный, социально ориентированный взгляд на мир в его органичном единстве и разнообразии природы, народов, культур и</w:t>
      </w:r>
      <w:r>
        <w:rPr>
          <w:spacing w:val="-14"/>
          <w:sz w:val="28"/>
        </w:rPr>
        <w:t xml:space="preserve"> </w:t>
      </w:r>
      <w:r>
        <w:rPr>
          <w:sz w:val="28"/>
        </w:rPr>
        <w:t>религий;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2111" w:firstLine="0"/>
        <w:rPr>
          <w:sz w:val="28"/>
        </w:rPr>
      </w:pPr>
      <w:r>
        <w:rPr>
          <w:sz w:val="28"/>
        </w:rPr>
        <w:t>уважительное отношение к иному мнению, истории и культуре других народов;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1" w:hanging="168"/>
        <w:rPr>
          <w:sz w:val="28"/>
        </w:rPr>
      </w:pPr>
      <w:r>
        <w:rPr>
          <w:sz w:val="28"/>
        </w:rPr>
        <w:t>навыки адаптации в динамично изменяющемся и развивающемся</w:t>
      </w:r>
      <w:r>
        <w:rPr>
          <w:spacing w:val="-7"/>
          <w:sz w:val="28"/>
        </w:rPr>
        <w:t xml:space="preserve"> </w:t>
      </w:r>
      <w:r>
        <w:rPr>
          <w:sz w:val="28"/>
        </w:rPr>
        <w:t>мире;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2" w:lineRule="exact"/>
        <w:ind w:left="280" w:hanging="168"/>
        <w:rPr>
          <w:sz w:val="28"/>
        </w:rPr>
      </w:pPr>
      <w:r>
        <w:rPr>
          <w:sz w:val="28"/>
        </w:rPr>
        <w:t>мотивы учебной деятельности и личностный смысл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350" w:firstLine="0"/>
        <w:rPr>
          <w:sz w:val="28"/>
        </w:rPr>
      </w:pPr>
      <w:r>
        <w:rPr>
          <w:sz w:val="28"/>
        </w:rPr>
        <w:t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1"/>
        </w:tabs>
        <w:spacing w:line="322" w:lineRule="exact"/>
        <w:ind w:left="350" w:hanging="237"/>
        <w:rPr>
          <w:sz w:val="28"/>
        </w:rPr>
      </w:pPr>
      <w:r>
        <w:rPr>
          <w:sz w:val="28"/>
        </w:rPr>
        <w:t>эстетические потребности, ценности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2126" w:hanging="1"/>
        <w:rPr>
          <w:sz w:val="28"/>
        </w:rPr>
      </w:pPr>
      <w:r>
        <w:rPr>
          <w:sz w:val="28"/>
        </w:rPr>
        <w:t>этические чувства, доброжелательность и эмоционально-нравственная отзывчивость, понимание и сопереживание чувствам 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3" w:right="1633" w:firstLine="0"/>
        <w:jc w:val="both"/>
        <w:rPr>
          <w:sz w:val="28"/>
        </w:rPr>
      </w:pPr>
      <w:r>
        <w:rPr>
          <w:sz w:val="28"/>
        </w:rPr>
        <w:t>навыки сотрудничества с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ind w:left="113" w:right="2111" w:firstLine="0"/>
        <w:rPr>
          <w:sz w:val="28"/>
        </w:rPr>
      </w:pPr>
      <w:r>
        <w:rPr>
          <w:sz w:val="28"/>
        </w:rPr>
        <w:t xml:space="preserve">установки на безопасный, здоровый образ жизни, наличие мотивации к творческому труду, работе на </w:t>
      </w:r>
      <w:proofErr w:type="spellStart"/>
      <w:r>
        <w:rPr>
          <w:sz w:val="28"/>
        </w:rPr>
        <w:t>результат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>ережному</w:t>
      </w:r>
      <w:proofErr w:type="spellEnd"/>
      <w:r>
        <w:rPr>
          <w:sz w:val="28"/>
        </w:rPr>
        <w:t xml:space="preserve"> отношению к материальным и духовным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ценностям.</w:t>
      </w:r>
    </w:p>
    <w:p w:rsidR="00D7659B" w:rsidRDefault="00D7659B">
      <w:pPr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spacing w:before="71"/>
        <w:ind w:left="252"/>
        <w:rPr>
          <w:sz w:val="28"/>
        </w:rPr>
      </w:pPr>
      <w:proofErr w:type="spellStart"/>
      <w:r>
        <w:rPr>
          <w:b/>
          <w:sz w:val="28"/>
        </w:rPr>
        <w:lastRenderedPageBreak/>
        <w:t>Метапредметными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результатами являются:</w:t>
      </w:r>
    </w:p>
    <w:p w:rsidR="00D7659B" w:rsidRDefault="00D7659B">
      <w:pPr>
        <w:pStyle w:val="a3"/>
        <w:spacing w:before="11"/>
        <w:ind w:left="0"/>
        <w:rPr>
          <w:sz w:val="27"/>
        </w:rPr>
      </w:pPr>
    </w:p>
    <w:p w:rsidR="00D7659B" w:rsidRDefault="00D07A2B">
      <w:pPr>
        <w:pStyle w:val="a4"/>
        <w:numPr>
          <w:ilvl w:val="0"/>
          <w:numId w:val="1"/>
        </w:numPr>
        <w:tabs>
          <w:tab w:val="left" w:pos="276"/>
        </w:tabs>
        <w:ind w:left="112" w:right="1761" w:firstLine="1"/>
        <w:rPr>
          <w:sz w:val="28"/>
        </w:rPr>
      </w:pPr>
      <w:r>
        <w:rPr>
          <w:sz w:val="28"/>
        </w:rPr>
        <w:t>способность принимать и сохранять цели и задачи учебной деятельности, поиск средств её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ind w:left="112" w:right="1130" w:firstLine="0"/>
        <w:jc w:val="both"/>
        <w:rPr>
          <w:sz w:val="28"/>
        </w:rPr>
      </w:pPr>
      <w:r>
        <w:rPr>
          <w:sz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2420" w:firstLine="0"/>
        <w:rPr>
          <w:sz w:val="28"/>
        </w:rPr>
      </w:pPr>
      <w:r>
        <w:rPr>
          <w:sz w:val="28"/>
        </w:rPr>
        <w:t>умение понимать причины успеха/неуспеха учебной деятельности и способность конструктивно действовать даже в ситуациях</w:t>
      </w:r>
      <w:r>
        <w:rPr>
          <w:spacing w:val="-21"/>
          <w:sz w:val="28"/>
        </w:rPr>
        <w:t xml:space="preserve"> </w:t>
      </w:r>
      <w:r>
        <w:rPr>
          <w:sz w:val="28"/>
        </w:rPr>
        <w:t>неуспеха;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0" w:hanging="168"/>
        <w:rPr>
          <w:sz w:val="28"/>
        </w:rPr>
      </w:pPr>
      <w:r>
        <w:rPr>
          <w:sz w:val="28"/>
        </w:rPr>
        <w:t>начальные формы познавательной и 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1"/>
        </w:tabs>
        <w:spacing w:before="19"/>
        <w:ind w:left="112" w:right="1505" w:firstLine="0"/>
        <w:rPr>
          <w:sz w:val="28"/>
        </w:rPr>
      </w:pPr>
      <w:r>
        <w:rPr>
          <w:sz w:val="28"/>
        </w:rPr>
        <w:t>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8"/>
        </w:tabs>
        <w:spacing w:before="3"/>
        <w:ind w:left="112" w:right="1132" w:firstLine="0"/>
        <w:jc w:val="both"/>
        <w:rPr>
          <w:sz w:val="28"/>
        </w:rPr>
      </w:pPr>
      <w:r>
        <w:rPr>
          <w:sz w:val="28"/>
        </w:rPr>
        <w:t>формирование и развитие учебной и общей пользовательской компетентности в области использования информационно- коммуникационных технологий (</w:t>
      </w:r>
      <w:proofErr w:type="spellStart"/>
      <w:proofErr w:type="gramStart"/>
      <w:r>
        <w:rPr>
          <w:sz w:val="28"/>
        </w:rPr>
        <w:t>ИКТ-компетентности</w:t>
      </w:r>
      <w:proofErr w:type="spellEnd"/>
      <w:proofErr w:type="gram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941" w:firstLine="0"/>
        <w:rPr>
          <w:sz w:val="28"/>
        </w:rPr>
      </w:pPr>
      <w:r>
        <w:rPr>
          <w:sz w:val="28"/>
        </w:rPr>
        <w:t>навыки смыслового чтения текстов различных стилей и жанров в соответствии с целями и задачами; построение речевого высказывания в соответствии с задачами коммуникации и составление текстов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ind w:left="112" w:right="1350" w:firstLine="0"/>
        <w:rPr>
          <w:sz w:val="28"/>
        </w:rPr>
      </w:pPr>
      <w:r>
        <w:rPr>
          <w:sz w:val="28"/>
        </w:rPr>
        <w:t>определение общих целей и путей их достижения; возможность договариваться о распределении функций и ролей в совместной деятельности; осуществление взаимного контроля в совместной деятельности, адекватная оценка собственного поведения и 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66"/>
        </w:tabs>
        <w:ind w:left="113" w:right="1133" w:hanging="1"/>
        <w:rPr>
          <w:sz w:val="28"/>
        </w:rPr>
      </w:pPr>
      <w:r>
        <w:rPr>
          <w:sz w:val="28"/>
        </w:rPr>
        <w:t>конструктивное разрешение конфликтов посредством учёта интересов сторон 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сотрудничества.</w:t>
      </w:r>
    </w:p>
    <w:p w:rsidR="00D7659B" w:rsidRDefault="00D07A2B">
      <w:pPr>
        <w:spacing w:line="322" w:lineRule="exact"/>
        <w:ind w:left="113"/>
        <w:rPr>
          <w:sz w:val="28"/>
        </w:rPr>
      </w:pPr>
      <w:r>
        <w:rPr>
          <w:b/>
          <w:sz w:val="28"/>
        </w:rPr>
        <w:t xml:space="preserve">Предметными результатами </w:t>
      </w:r>
      <w:r>
        <w:rPr>
          <w:sz w:val="28"/>
        </w:rPr>
        <w:t>являются: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557" w:firstLine="0"/>
        <w:rPr>
          <w:sz w:val="28"/>
        </w:rPr>
      </w:pPr>
      <w:r>
        <w:rPr>
          <w:sz w:val="28"/>
        </w:rPr>
        <w:t>начальные навыки общения в устной и письменной форме с носителями иностранного языка на основе своих речевых возможностей и потребностей; правила речевого и неречевого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523" w:firstLine="0"/>
        <w:rPr>
          <w:sz w:val="28"/>
        </w:rPr>
      </w:pPr>
      <w:r>
        <w:rPr>
          <w:sz w:val="28"/>
        </w:rPr>
        <w:t xml:space="preserve">начальные лингвистические представления, необходимые для овладения на элементарном уровне устной и письменной речью на иностранном языке, расширяя,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лингвистический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кругозор;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634" w:firstLine="0"/>
        <w:rPr>
          <w:sz w:val="28"/>
        </w:rPr>
      </w:pPr>
      <w:r>
        <w:rPr>
          <w:sz w:val="28"/>
        </w:rPr>
        <w:t>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образцами детской 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литературы.</w:t>
      </w:r>
    </w:p>
    <w:p w:rsidR="00D7659B" w:rsidRDefault="00D07A2B">
      <w:pPr>
        <w:pStyle w:val="a3"/>
        <w:spacing w:line="320" w:lineRule="exact"/>
        <w:ind w:left="113"/>
      </w:pPr>
      <w:r>
        <w:t>В говорении: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ind w:left="113" w:right="1715" w:firstLine="0"/>
        <w:rPr>
          <w:sz w:val="28"/>
        </w:rPr>
      </w:pPr>
      <w:r>
        <w:rPr>
          <w:sz w:val="28"/>
        </w:rPr>
        <w:t>вести и поддерживать элементарный диалог: этикетный, диалог-расспрос, диалог-побуждение;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rPr>
          <w:sz w:val="28"/>
        </w:rPr>
      </w:pPr>
      <w:r>
        <w:rPr>
          <w:sz w:val="28"/>
        </w:rPr>
        <w:t>кратко описывать и характеризовать предмет, картинку,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персонаж;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1355" w:firstLine="0"/>
        <w:rPr>
          <w:sz w:val="28"/>
        </w:rPr>
      </w:pPr>
      <w:r>
        <w:rPr>
          <w:sz w:val="28"/>
        </w:rPr>
        <w:t>рассказывать о себе, своей семье, друге, школе, родном крае, стране и т. п. (в пределах тематики 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line="321" w:lineRule="exact"/>
        <w:ind w:left="280" w:hanging="168"/>
        <w:rPr>
          <w:sz w:val="28"/>
        </w:rPr>
      </w:pPr>
      <w:r>
        <w:rPr>
          <w:sz w:val="28"/>
        </w:rPr>
        <w:t>воспроизводить наизусть небольшие произведения детского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фольклора:</w:t>
      </w:r>
    </w:p>
    <w:p w:rsidR="00D7659B" w:rsidRDefault="00D7659B">
      <w:pPr>
        <w:spacing w:line="321" w:lineRule="exact"/>
        <w:rPr>
          <w:sz w:val="28"/>
        </w:rPr>
        <w:sectPr w:rsidR="00D7659B">
          <w:pgSz w:w="11910" w:h="16840"/>
          <w:pgMar w:top="136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</w:pPr>
      <w:r>
        <w:lastRenderedPageBreak/>
        <w:t>рифмовки, стихотворения, песни;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2" w:line="322" w:lineRule="exact"/>
        <w:ind w:left="280" w:hanging="168"/>
        <w:rPr>
          <w:sz w:val="28"/>
        </w:rPr>
      </w:pPr>
      <w:r>
        <w:rPr>
          <w:sz w:val="28"/>
        </w:rPr>
        <w:t>кратко передавать содержание прочитанного/услышанного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2" w:right="4229" w:firstLine="0"/>
        <w:rPr>
          <w:sz w:val="28"/>
        </w:rPr>
      </w:pPr>
      <w:r>
        <w:rPr>
          <w:sz w:val="28"/>
        </w:rPr>
        <w:t xml:space="preserve">выражать отношение к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/услышанному.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>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ind w:left="111" w:right="1645" w:firstLine="1"/>
        <w:rPr>
          <w:sz w:val="28"/>
        </w:rPr>
      </w:pPr>
      <w:r>
        <w:rPr>
          <w:sz w:val="28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306" w:firstLine="0"/>
        <w:rPr>
          <w:sz w:val="28"/>
        </w:rPr>
      </w:pPr>
      <w:r>
        <w:rPr>
          <w:sz w:val="28"/>
        </w:rPr>
        <w:t>понимать основную информацию услышанного,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>
        <w:rPr>
          <w:sz w:val="28"/>
        </w:rPr>
        <w:t>ии</w:t>
      </w:r>
      <w:r>
        <w:rPr>
          <w:spacing w:val="-13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диозаписи;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0" w:lineRule="exact"/>
        <w:ind w:left="279" w:hanging="168"/>
        <w:rPr>
          <w:sz w:val="28"/>
        </w:rPr>
      </w:pPr>
      <w:r>
        <w:rPr>
          <w:sz w:val="28"/>
        </w:rPr>
        <w:t>извлекать конкретную информацию из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услышанного</w:t>
      </w:r>
      <w:proofErr w:type="gram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 xml:space="preserve">вербально или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 на</w:t>
      </w:r>
      <w:r>
        <w:rPr>
          <w:spacing w:val="-8"/>
          <w:sz w:val="28"/>
        </w:rPr>
        <w:t xml:space="preserve"> </w:t>
      </w:r>
      <w:r>
        <w:rPr>
          <w:sz w:val="28"/>
        </w:rPr>
        <w:t>услышанное;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242" w:lineRule="auto"/>
        <w:ind w:left="111" w:right="1305" w:firstLine="0"/>
        <w:rPr>
          <w:sz w:val="28"/>
        </w:rPr>
      </w:pPr>
      <w:r>
        <w:rPr>
          <w:sz w:val="28"/>
        </w:rPr>
        <w:t>понимать на слух разные типы текста: краткие диалоги, описания, рифмовки, песни;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17" w:lineRule="exact"/>
        <w:ind w:left="279" w:hanging="168"/>
        <w:rPr>
          <w:sz w:val="28"/>
        </w:rPr>
      </w:pPr>
      <w:r>
        <w:rPr>
          <w:sz w:val="28"/>
        </w:rPr>
        <w:t>использовать контекстуальную или языковую</w:t>
      </w:r>
      <w:r>
        <w:rPr>
          <w:spacing w:val="-7"/>
          <w:sz w:val="28"/>
        </w:rPr>
        <w:t xml:space="preserve"> </w:t>
      </w:r>
      <w:r>
        <w:rPr>
          <w:sz w:val="28"/>
        </w:rPr>
        <w:t>догадку;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282" w:firstLine="0"/>
        <w:rPr>
          <w:sz w:val="28"/>
        </w:rPr>
      </w:pPr>
      <w:r>
        <w:rPr>
          <w:sz w:val="28"/>
        </w:rPr>
        <w:t>не обращать внимания на незнакомые слова, не мешающие понимать основное 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D7659B" w:rsidRDefault="00D07A2B">
      <w:pPr>
        <w:pStyle w:val="a3"/>
        <w:spacing w:line="321" w:lineRule="exact"/>
        <w:ind w:left="181"/>
      </w:pPr>
      <w:r>
        <w:t>Читать: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с помощью (изученных) правил чтения и с правильным словесным</w:t>
      </w:r>
      <w:r>
        <w:rPr>
          <w:spacing w:val="-17"/>
          <w:sz w:val="28"/>
        </w:rPr>
        <w:t xml:space="preserve"> </w:t>
      </w:r>
      <w:r>
        <w:rPr>
          <w:sz w:val="28"/>
        </w:rPr>
        <w:t>ударением;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242" w:lineRule="auto"/>
        <w:ind w:left="111" w:right="3577" w:firstLine="0"/>
        <w:rPr>
          <w:sz w:val="28"/>
        </w:rPr>
      </w:pPr>
      <w:r>
        <w:rPr>
          <w:sz w:val="28"/>
        </w:rPr>
        <w:t>с правильным логическим и фразовым ударением простые нераспространённые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317" w:firstLine="0"/>
        <w:rPr>
          <w:sz w:val="28"/>
        </w:rPr>
      </w:pPr>
      <w:r>
        <w:rPr>
          <w:sz w:val="28"/>
        </w:rPr>
        <w:t>основные коммуникативные типы предложений: повествовательные, вопросительные, побудительные,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восклицательные;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1721" w:firstLine="0"/>
        <w:jc w:val="both"/>
        <w:rPr>
          <w:sz w:val="28"/>
        </w:rPr>
      </w:pPr>
      <w:r>
        <w:rPr>
          <w:sz w:val="28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2022" w:firstLine="0"/>
        <w:rPr>
          <w:sz w:val="28"/>
        </w:rPr>
      </w:pPr>
      <w:r>
        <w:rPr>
          <w:sz w:val="28"/>
        </w:rPr>
        <w:t>читать и понимать содержание текста на уровне значения и отвечать на вопросы по 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ind w:left="111" w:right="1874" w:firstLine="0"/>
        <w:rPr>
          <w:sz w:val="28"/>
        </w:rPr>
      </w:pPr>
      <w:r>
        <w:rPr>
          <w:sz w:val="28"/>
        </w:rPr>
        <w:t>пользоваться справочными материалами: англо-русским словарём, лингвострановедческим справочником, с применением знаний алфавита и транскрипции;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320" w:lineRule="exact"/>
        <w:ind w:left="349" w:hanging="238"/>
        <w:rPr>
          <w:sz w:val="28"/>
        </w:rPr>
      </w:pPr>
      <w:r>
        <w:rPr>
          <w:sz w:val="28"/>
        </w:rPr>
        <w:t>читать и понимать тексты, написанные разными типами</w:t>
      </w:r>
      <w:r>
        <w:rPr>
          <w:spacing w:val="-15"/>
          <w:sz w:val="28"/>
        </w:rPr>
        <w:t xml:space="preserve"> </w:t>
      </w:r>
      <w:r>
        <w:rPr>
          <w:sz w:val="28"/>
        </w:rPr>
        <w:t>шрифтов;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242" w:lineRule="auto"/>
        <w:ind w:left="111" w:right="1412" w:firstLine="0"/>
        <w:rPr>
          <w:sz w:val="28"/>
        </w:rPr>
      </w:pPr>
      <w:r>
        <w:rPr>
          <w:sz w:val="28"/>
        </w:rPr>
        <w:t>читать с соответствующим ритмико-интонационным оформлением простые распространённые предложения с однородными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членами;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spacing w:line="317" w:lineRule="exact"/>
        <w:ind w:left="349" w:hanging="238"/>
        <w:rPr>
          <w:sz w:val="28"/>
        </w:rPr>
      </w:pPr>
      <w:r>
        <w:rPr>
          <w:sz w:val="28"/>
        </w:rPr>
        <w:t>понимать внутреннюю 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350"/>
        </w:tabs>
        <w:ind w:left="111" w:right="2189" w:firstLine="0"/>
        <w:rPr>
          <w:sz w:val="28"/>
        </w:rPr>
      </w:pPr>
      <w:r>
        <w:rPr>
          <w:sz w:val="28"/>
        </w:rPr>
        <w:t>читать и понимать содержание текста на уровне смысла и соотносить события в тексте с личным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опытом.</w:t>
      </w:r>
    </w:p>
    <w:p w:rsidR="00D7659B" w:rsidRDefault="00D07A2B">
      <w:pPr>
        <w:pStyle w:val="a3"/>
        <w:spacing w:line="321" w:lineRule="exact"/>
        <w:ind w:left="111"/>
      </w:pPr>
      <w:r>
        <w:t>В письменной речи: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списывать;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выполнять лексико-грамматические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делать подписи к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отвечать письменно 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писать открытки-поздравления с праздником и днём</w:t>
      </w:r>
      <w:r>
        <w:rPr>
          <w:spacing w:val="-14"/>
          <w:sz w:val="28"/>
        </w:rPr>
        <w:t xml:space="preserve"> </w:t>
      </w:r>
      <w:r>
        <w:rPr>
          <w:sz w:val="28"/>
        </w:rPr>
        <w:t>рождения;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писать личные письма в рамках изучаемой тематики с опорой на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образец;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0"/>
        </w:tabs>
        <w:spacing w:line="322" w:lineRule="exact"/>
        <w:ind w:left="279" w:hanging="168"/>
        <w:rPr>
          <w:sz w:val="28"/>
        </w:rPr>
      </w:pPr>
      <w:r>
        <w:rPr>
          <w:sz w:val="28"/>
        </w:rPr>
        <w:t>правильно оформлять конверт (с опорой на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образец).</w:t>
      </w:r>
    </w:p>
    <w:p w:rsidR="00D7659B" w:rsidRDefault="00D7659B">
      <w:pPr>
        <w:spacing w:line="322" w:lineRule="exact"/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Heading1"/>
        <w:spacing w:before="72" w:line="412" w:lineRule="exact"/>
        <w:ind w:left="2282"/>
      </w:pPr>
      <w:r>
        <w:lastRenderedPageBreak/>
        <w:t>Содержание учебного предмета</w:t>
      </w:r>
    </w:p>
    <w:p w:rsidR="00D7659B" w:rsidRDefault="00D07A2B">
      <w:pPr>
        <w:pStyle w:val="a3"/>
        <w:ind w:right="1129" w:firstLine="707"/>
        <w:jc w:val="both"/>
      </w:pPr>
      <w:r>
        <w:t>Учебно-методический комплект по английскому языку «Английский в фокусе» (</w:t>
      </w:r>
      <w:proofErr w:type="spellStart"/>
      <w:r>
        <w:t>Spotlight</w:t>
      </w:r>
      <w:proofErr w:type="spellEnd"/>
      <w:r>
        <w:t>) – совместное издание издательства «Просвещение» и британского издательства “</w:t>
      </w:r>
      <w:proofErr w:type="spellStart"/>
      <w:r>
        <w:t>ExpressPublishing</w:t>
      </w:r>
      <w:proofErr w:type="spellEnd"/>
      <w:r>
        <w:t>”, предназначенное для общеобразовательных учреждений. В отличие от других учебников английского языка для российских школ, «Английский в фокусе» является адаптированной к российским условиям версией международного курса.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</w:t>
      </w:r>
      <w:r>
        <w:rPr>
          <w:spacing w:val="-4"/>
        </w:rPr>
        <w:t xml:space="preserve"> </w:t>
      </w:r>
      <w:r>
        <w:t>документов.</w:t>
      </w:r>
    </w:p>
    <w:p w:rsidR="00D7659B" w:rsidRDefault="00D07A2B">
      <w:pPr>
        <w:pStyle w:val="a3"/>
        <w:ind w:right="1132" w:firstLine="707"/>
        <w:jc w:val="both"/>
      </w:pPr>
      <w: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уровняА</w:t>
      </w:r>
      <w:proofErr w:type="gramStart"/>
      <w:r>
        <w:t>1</w:t>
      </w:r>
      <w:proofErr w:type="gramEnd"/>
      <w:r>
        <w:t xml:space="preserve"> Европейских стандартов (общеевропейские компетенции владения иностранным</w:t>
      </w:r>
      <w:r>
        <w:rPr>
          <w:spacing w:val="-3"/>
        </w:rPr>
        <w:t xml:space="preserve"> </w:t>
      </w:r>
      <w:r>
        <w:t>языком).</w:t>
      </w:r>
    </w:p>
    <w:p w:rsidR="00D7659B" w:rsidRDefault="00093243">
      <w:pPr>
        <w:pStyle w:val="a3"/>
        <w:ind w:right="1213" w:firstLine="566"/>
      </w:pPr>
      <w:r>
        <w:t xml:space="preserve">УМК «Английский в фокусе» – </w:t>
      </w:r>
      <w:r w:rsidR="00D07A2B">
        <w:t xml:space="preserve"> </w:t>
      </w:r>
      <w:r>
        <w:t>предназначен для учащихся третьих</w:t>
      </w:r>
      <w:r w:rsidR="00D07A2B">
        <w:t xml:space="preserve"> классов начальной школы.</w:t>
      </w:r>
    </w:p>
    <w:p w:rsidR="00D7659B" w:rsidRDefault="00D07A2B">
      <w:pPr>
        <w:pStyle w:val="a3"/>
        <w:ind w:right="1173" w:firstLine="359"/>
      </w:pPr>
      <w:r>
        <w:t>К основным отличительным характеристикам курса «Английский в фокусе» в целом следует отнести: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1" w:lineRule="exact"/>
        <w:ind w:left="211" w:hanging="99"/>
        <w:rPr>
          <w:sz w:val="28"/>
        </w:rPr>
      </w:pPr>
      <w:r>
        <w:rPr>
          <w:sz w:val="28"/>
        </w:rPr>
        <w:t>аутентичность 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rPr>
          <w:sz w:val="28"/>
        </w:rPr>
      </w:pPr>
      <w:r>
        <w:rPr>
          <w:sz w:val="28"/>
        </w:rPr>
        <w:t>адекватность методического аппарата целям и традициям 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1" w:firstLine="0"/>
        <w:jc w:val="both"/>
        <w:rPr>
          <w:sz w:val="28"/>
        </w:rPr>
      </w:pPr>
      <w:r>
        <w:rPr>
          <w:sz w:val="28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самокоррекция</w:t>
      </w:r>
      <w:proofErr w:type="spellEnd"/>
      <w:r>
        <w:rPr>
          <w:sz w:val="28"/>
        </w:rPr>
        <w:t>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0" w:lineRule="exact"/>
        <w:ind w:left="211" w:hanging="99"/>
        <w:jc w:val="both"/>
        <w:rPr>
          <w:sz w:val="28"/>
        </w:rPr>
      </w:pPr>
      <w:r>
        <w:rPr>
          <w:sz w:val="28"/>
        </w:rPr>
        <w:t>современные, в том числе компьютерные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jc w:val="both"/>
        <w:rPr>
          <w:sz w:val="28"/>
        </w:rPr>
      </w:pPr>
      <w:r>
        <w:rPr>
          <w:sz w:val="28"/>
        </w:rPr>
        <w:t>интерактивность, вывод ученика за рамки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spacing w:line="322" w:lineRule="exact"/>
        <w:ind w:left="211" w:hanging="99"/>
        <w:jc w:val="both"/>
        <w:rPr>
          <w:sz w:val="28"/>
        </w:rPr>
      </w:pPr>
      <w:r>
        <w:rPr>
          <w:sz w:val="28"/>
        </w:rPr>
        <w:t>личностная ориентация содержания 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1"/>
        </w:tabs>
        <w:spacing w:before="1" w:line="322" w:lineRule="exact"/>
        <w:ind w:left="280" w:hanging="168"/>
        <w:jc w:val="both"/>
        <w:rPr>
          <w:sz w:val="28"/>
        </w:rPr>
      </w:pPr>
      <w:r>
        <w:rPr>
          <w:sz w:val="28"/>
        </w:rPr>
        <w:t>включенность родного языка 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3" w:firstLine="0"/>
        <w:jc w:val="both"/>
        <w:rPr>
          <w:sz w:val="28"/>
        </w:rPr>
      </w:pPr>
      <w:r>
        <w:rPr>
          <w:sz w:val="28"/>
        </w:rPr>
        <w:t>система работы по формированию общих учебных умений и навыков, обобщенных способов учебной, познавательной, коммуникативной, 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2" w:firstLine="0"/>
        <w:jc w:val="both"/>
        <w:rPr>
          <w:sz w:val="28"/>
        </w:rPr>
      </w:pP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3" w:firstLine="0"/>
        <w:jc w:val="both"/>
        <w:rPr>
          <w:sz w:val="28"/>
        </w:rPr>
      </w:pPr>
      <w:r>
        <w:rPr>
          <w:sz w:val="28"/>
        </w:rPr>
        <w:t>возможности дифференцированного подхода к организации образовательного процесса;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2"/>
        </w:tabs>
        <w:ind w:left="112" w:right="1135" w:firstLine="0"/>
        <w:jc w:val="both"/>
        <w:rPr>
          <w:sz w:val="28"/>
        </w:rPr>
      </w:pPr>
      <w:r>
        <w:rPr>
          <w:sz w:val="28"/>
        </w:rPr>
        <w:t>воспитательная и развивающая ценность материалов, широкие возможности для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D7659B" w:rsidRDefault="00D7659B">
      <w:pPr>
        <w:jc w:val="both"/>
        <w:rPr>
          <w:sz w:val="28"/>
        </w:rPr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pStyle w:val="a3"/>
        <w:spacing w:before="67"/>
        <w:ind w:right="1132"/>
        <w:jc w:val="both"/>
      </w:pPr>
      <w:r>
        <w:lastRenderedPageBreak/>
        <w:t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</w:t>
      </w:r>
    </w:p>
    <w:p w:rsidR="00D7659B" w:rsidRDefault="00D07A2B">
      <w:pPr>
        <w:pStyle w:val="a3"/>
        <w:spacing w:before="1"/>
        <w:ind w:right="1213"/>
      </w:pPr>
      <w:r>
        <w:t>В соответствии с программой для учебно-методического комплекта созданы следующие компоненты: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120" w:line="322" w:lineRule="exact"/>
        <w:ind w:left="212"/>
        <w:jc w:val="both"/>
        <w:rPr>
          <w:sz w:val="28"/>
        </w:rPr>
      </w:pP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Student’sBook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/>
        <w:jc w:val="both"/>
        <w:rPr>
          <w:sz w:val="28"/>
        </w:rPr>
      </w:pPr>
      <w:r>
        <w:rPr>
          <w:sz w:val="28"/>
        </w:rPr>
        <w:t>рабочая тетрадь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2" w:line="322" w:lineRule="exact"/>
        <w:ind w:left="212" w:hanging="99"/>
        <w:jc w:val="both"/>
        <w:rPr>
          <w:sz w:val="28"/>
        </w:rPr>
      </w:pPr>
      <w:r>
        <w:rPr>
          <w:sz w:val="28"/>
        </w:rPr>
        <w:t>книги для 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Teacher’sBook</w:t>
      </w:r>
      <w:proofErr w:type="spellEnd"/>
      <w:r>
        <w:rPr>
          <w:sz w:val="28"/>
        </w:rPr>
        <w:t>);</w:t>
      </w:r>
    </w:p>
    <w:p w:rsidR="00D7659B" w:rsidRDefault="00D07A2B">
      <w:pPr>
        <w:pStyle w:val="a3"/>
        <w:spacing w:line="322" w:lineRule="exact"/>
        <w:ind w:left="113"/>
        <w:jc w:val="both"/>
      </w:pPr>
      <w:r>
        <w:t>•книги для чтения (</w:t>
      </w:r>
      <w:proofErr w:type="spellStart"/>
      <w:r>
        <w:t>Reader</w:t>
      </w:r>
      <w:proofErr w:type="spellEnd"/>
      <w: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к книге для чтения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ReaderCD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proofErr w:type="spellStart"/>
      <w:r>
        <w:rPr>
          <w:sz w:val="28"/>
        </w:rPr>
        <w:t>языковойпортфель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Language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Portfolio</w:t>
      </w:r>
      <w:proofErr w:type="spellEnd"/>
      <w:r>
        <w:rPr>
          <w:sz w:val="28"/>
        </w:rPr>
        <w:t>);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для занятий 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классе;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CD для самостоятельных 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дома;</w:t>
      </w:r>
    </w:p>
    <w:p w:rsidR="00D7659B" w:rsidRPr="000E74AB" w:rsidRDefault="00D07A2B">
      <w:pPr>
        <w:pStyle w:val="a4"/>
        <w:numPr>
          <w:ilvl w:val="0"/>
          <w:numId w:val="1"/>
        </w:numPr>
        <w:tabs>
          <w:tab w:val="left" w:pos="213"/>
        </w:tabs>
        <w:spacing w:before="2" w:line="322" w:lineRule="exact"/>
        <w:ind w:left="212" w:hanging="99"/>
        <w:jc w:val="both"/>
        <w:rPr>
          <w:sz w:val="28"/>
          <w:lang w:val="en-US"/>
        </w:rPr>
      </w:pPr>
      <w:proofErr w:type="spellStart"/>
      <w:r>
        <w:rPr>
          <w:sz w:val="28"/>
        </w:rPr>
        <w:t>вебсайткурса</w:t>
      </w:r>
      <w:proofErr w:type="spellEnd"/>
      <w:r w:rsidRPr="000E74AB">
        <w:rPr>
          <w:sz w:val="28"/>
          <w:lang w:val="en-US"/>
        </w:rPr>
        <w:t xml:space="preserve"> (companion website)</w:t>
      </w:r>
      <w:r w:rsidRPr="000E74AB">
        <w:rPr>
          <w:spacing w:val="-4"/>
          <w:sz w:val="28"/>
          <w:lang w:val="en-US"/>
        </w:rPr>
        <w:t xml:space="preserve"> </w:t>
      </w:r>
      <w:hyperlink r:id="rId6">
        <w:r w:rsidRPr="000E74AB">
          <w:rPr>
            <w:sz w:val="28"/>
            <w:lang w:val="en-US"/>
          </w:rPr>
          <w:t>www.prosv.ru/umk/spotlight;</w:t>
        </w:r>
      </w:hyperlink>
    </w:p>
    <w:p w:rsidR="00D7659B" w:rsidRDefault="00D07A2B">
      <w:pPr>
        <w:pStyle w:val="a4"/>
        <w:numPr>
          <w:ilvl w:val="0"/>
          <w:numId w:val="1"/>
        </w:numPr>
        <w:tabs>
          <w:tab w:val="left" w:pos="213"/>
        </w:tabs>
        <w:spacing w:line="322" w:lineRule="exact"/>
        <w:ind w:left="212" w:hanging="99"/>
        <w:jc w:val="both"/>
        <w:rPr>
          <w:sz w:val="28"/>
        </w:rPr>
      </w:pPr>
      <w:r>
        <w:rPr>
          <w:sz w:val="28"/>
        </w:rPr>
        <w:t>сборник контрольных 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TestBooklet</w:t>
      </w:r>
      <w:proofErr w:type="spellEnd"/>
      <w:r>
        <w:rPr>
          <w:sz w:val="28"/>
        </w:rPr>
        <w:t>).</w:t>
      </w:r>
    </w:p>
    <w:p w:rsidR="00D7659B" w:rsidRDefault="00D07A2B">
      <w:pPr>
        <w:pStyle w:val="a3"/>
        <w:ind w:left="113" w:right="1132" w:firstLine="566"/>
        <w:jc w:val="both"/>
      </w:pPr>
      <w:r>
        <w:t xml:space="preserve">Очевидно, что в дополнение к </w:t>
      </w:r>
      <w:proofErr w:type="gramStart"/>
      <w:r>
        <w:t>традиционным</w:t>
      </w:r>
      <w:proofErr w:type="gramEnd"/>
      <w:r>
        <w:t>, новые компоненты УМК обеспечивают последовательное решение обновленных задач современного школьного языкового образования.</w:t>
      </w:r>
    </w:p>
    <w:p w:rsidR="00D7659B" w:rsidRDefault="00D07A2B">
      <w:pPr>
        <w:pStyle w:val="a3"/>
        <w:tabs>
          <w:tab w:val="left" w:pos="1023"/>
        </w:tabs>
        <w:ind w:left="114" w:right="1213" w:firstLine="69"/>
      </w:pPr>
      <w:r>
        <w:t>УМК</w:t>
      </w:r>
      <w:r>
        <w:tab/>
        <w:t>имеет модульную структуру. Круг тем, изучаемых в начальной школе, достаточно велик, но отвечает требованиям базовых</w:t>
      </w:r>
      <w:r>
        <w:rPr>
          <w:spacing w:val="-10"/>
        </w:rPr>
        <w:t xml:space="preserve"> </w:t>
      </w:r>
      <w:r>
        <w:t>документов: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 w:hanging="99"/>
        <w:jc w:val="both"/>
        <w:rPr>
          <w:sz w:val="28"/>
        </w:rPr>
      </w:pPr>
      <w:r>
        <w:rPr>
          <w:sz w:val="28"/>
        </w:rPr>
        <w:t>взаимоотношения в семье, с</w:t>
      </w:r>
      <w:r>
        <w:rPr>
          <w:spacing w:val="-7"/>
          <w:sz w:val="28"/>
        </w:rPr>
        <w:t xml:space="preserve"> </w:t>
      </w:r>
      <w:r>
        <w:rPr>
          <w:sz w:val="28"/>
        </w:rPr>
        <w:t>друзьями,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 w:hanging="168"/>
        <w:jc w:val="both"/>
        <w:rPr>
          <w:sz w:val="28"/>
        </w:rPr>
      </w:pPr>
      <w:r>
        <w:rPr>
          <w:sz w:val="28"/>
        </w:rPr>
        <w:t>внешность,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3"/>
        </w:tabs>
        <w:spacing w:line="322" w:lineRule="exact"/>
        <w:ind w:left="282" w:hanging="168"/>
        <w:jc w:val="both"/>
        <w:rPr>
          <w:sz w:val="28"/>
        </w:rPr>
      </w:pPr>
      <w:r>
        <w:rPr>
          <w:sz w:val="28"/>
        </w:rPr>
        <w:t>досуг 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jc w:val="both"/>
        <w:rPr>
          <w:sz w:val="28"/>
        </w:rPr>
      </w:pPr>
      <w:r>
        <w:rPr>
          <w:sz w:val="28"/>
        </w:rPr>
        <w:t>покупки,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82"/>
        </w:tabs>
        <w:spacing w:line="322" w:lineRule="exact"/>
        <w:ind w:left="281" w:hanging="168"/>
        <w:jc w:val="both"/>
        <w:rPr>
          <w:sz w:val="28"/>
        </w:rPr>
      </w:pPr>
      <w:r>
        <w:rPr>
          <w:sz w:val="28"/>
        </w:rPr>
        <w:t>переписка,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/>
        <w:jc w:val="both"/>
        <w:rPr>
          <w:sz w:val="28"/>
        </w:rPr>
      </w:pPr>
      <w:r>
        <w:rPr>
          <w:sz w:val="28"/>
        </w:rPr>
        <w:t>школа и школьная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before="2" w:line="322" w:lineRule="exact"/>
        <w:ind w:left="213"/>
        <w:jc w:val="both"/>
        <w:rPr>
          <w:sz w:val="28"/>
        </w:rPr>
      </w:pPr>
      <w:r>
        <w:rPr>
          <w:sz w:val="28"/>
        </w:rPr>
        <w:t>каникулы и их проведение в различное 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года,</w:t>
      </w:r>
    </w:p>
    <w:p w:rsidR="00D7659B" w:rsidRDefault="00D07A2B">
      <w:pPr>
        <w:pStyle w:val="a4"/>
        <w:numPr>
          <w:ilvl w:val="0"/>
          <w:numId w:val="1"/>
        </w:numPr>
        <w:tabs>
          <w:tab w:val="left" w:pos="214"/>
        </w:tabs>
        <w:spacing w:line="322" w:lineRule="exact"/>
        <w:ind w:left="213"/>
        <w:jc w:val="both"/>
        <w:rPr>
          <w:sz w:val="28"/>
        </w:rPr>
      </w:pPr>
      <w:r>
        <w:rPr>
          <w:sz w:val="28"/>
        </w:rPr>
        <w:t>родная страна/страны изучаемого языка, погода,</w:t>
      </w:r>
      <w:r>
        <w:rPr>
          <w:spacing w:val="-7"/>
          <w:sz w:val="28"/>
        </w:rPr>
        <w:t xml:space="preserve"> </w:t>
      </w:r>
      <w:r>
        <w:rPr>
          <w:sz w:val="28"/>
        </w:rPr>
        <w:t>столицы,</w:t>
      </w:r>
    </w:p>
    <w:p w:rsidR="00D7659B" w:rsidRDefault="00093243">
      <w:pPr>
        <w:pStyle w:val="a3"/>
        <w:ind w:left="113" w:right="1130" w:firstLine="566"/>
        <w:jc w:val="both"/>
      </w:pPr>
      <w:r>
        <w:t>По мере изучения тем в 3</w:t>
      </w:r>
      <w:r w:rsidR="00D07A2B">
        <w:t xml:space="preserve"> классе  прослеживаются  качественные изменения в их лексико-грамматической наполняемости, смысловой</w:t>
      </w:r>
      <w:r w:rsidR="00D07A2B">
        <w:rPr>
          <w:spacing w:val="-22"/>
        </w:rPr>
        <w:t xml:space="preserve"> </w:t>
      </w:r>
      <w:r w:rsidR="00D07A2B">
        <w:t>нагрузке.</w:t>
      </w:r>
    </w:p>
    <w:p w:rsidR="00D7659B" w:rsidRDefault="00D7659B">
      <w:pPr>
        <w:jc w:val="both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p w:rsidR="00D7659B" w:rsidRDefault="00D07A2B">
      <w:pPr>
        <w:spacing w:before="73"/>
        <w:ind w:left="2508" w:right="966" w:hanging="1697"/>
        <w:rPr>
          <w:b/>
          <w:sz w:val="40"/>
        </w:rPr>
      </w:pPr>
      <w:r>
        <w:rPr>
          <w:b/>
          <w:sz w:val="40"/>
        </w:rPr>
        <w:lastRenderedPageBreak/>
        <w:t>Материально-техническое и учебно-методическое обеспечение учебного предмета</w:t>
      </w:r>
    </w:p>
    <w:p w:rsidR="00D7659B" w:rsidRDefault="00D7659B">
      <w:pPr>
        <w:pStyle w:val="a3"/>
        <w:spacing w:before="6"/>
        <w:ind w:left="0"/>
        <w:rPr>
          <w:b/>
          <w:sz w:val="39"/>
        </w:rPr>
      </w:pPr>
    </w:p>
    <w:p w:rsidR="00D7659B" w:rsidRDefault="00D07A2B">
      <w:pPr>
        <w:pStyle w:val="a4"/>
        <w:numPr>
          <w:ilvl w:val="1"/>
          <w:numId w:val="2"/>
        </w:numPr>
        <w:tabs>
          <w:tab w:val="left" w:pos="1033"/>
        </w:tabs>
        <w:spacing w:line="360" w:lineRule="auto"/>
        <w:ind w:right="1234" w:firstLine="0"/>
        <w:rPr>
          <w:sz w:val="28"/>
        </w:rPr>
      </w:pPr>
      <w:r>
        <w:rPr>
          <w:sz w:val="28"/>
        </w:rPr>
        <w:t xml:space="preserve">Учебно-методическое обеспечение учебного процесса предусматривает использование УМК по иностранному языку </w:t>
      </w:r>
      <w:r>
        <w:rPr>
          <w:spacing w:val="16"/>
          <w:sz w:val="28"/>
        </w:rPr>
        <w:t xml:space="preserve">Ваулина Ю.Е., </w:t>
      </w:r>
      <w:r>
        <w:rPr>
          <w:spacing w:val="15"/>
          <w:sz w:val="28"/>
        </w:rPr>
        <w:t xml:space="preserve">Эванс </w:t>
      </w:r>
      <w:r>
        <w:rPr>
          <w:spacing w:val="20"/>
          <w:sz w:val="28"/>
        </w:rPr>
        <w:t xml:space="preserve">В., </w:t>
      </w:r>
      <w:r>
        <w:rPr>
          <w:spacing w:val="13"/>
          <w:sz w:val="28"/>
        </w:rPr>
        <w:t xml:space="preserve">Дули </w:t>
      </w:r>
      <w:proofErr w:type="gramStart"/>
      <w:r>
        <w:rPr>
          <w:spacing w:val="14"/>
          <w:sz w:val="28"/>
        </w:rPr>
        <w:t>Дж</w:t>
      </w:r>
      <w:proofErr w:type="gramEnd"/>
      <w:r>
        <w:rPr>
          <w:spacing w:val="14"/>
          <w:sz w:val="28"/>
        </w:rPr>
        <w:t xml:space="preserve">., </w:t>
      </w:r>
      <w:proofErr w:type="spellStart"/>
      <w:r>
        <w:rPr>
          <w:spacing w:val="17"/>
          <w:sz w:val="28"/>
        </w:rPr>
        <w:t>Подоляко</w:t>
      </w:r>
      <w:proofErr w:type="spellEnd"/>
      <w:r>
        <w:rPr>
          <w:spacing w:val="17"/>
          <w:sz w:val="28"/>
        </w:rPr>
        <w:t xml:space="preserve"> </w:t>
      </w:r>
      <w:r>
        <w:rPr>
          <w:spacing w:val="4"/>
          <w:sz w:val="28"/>
        </w:rPr>
        <w:t xml:space="preserve">О.Е.«Английский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фокусе»:</w:t>
      </w:r>
    </w:p>
    <w:p w:rsidR="00D7659B" w:rsidRDefault="00D07A2B">
      <w:pPr>
        <w:pStyle w:val="a3"/>
        <w:ind w:left="681" w:right="6743" w:hanging="1"/>
      </w:pPr>
      <w:r>
        <w:t>учебник (</w:t>
      </w:r>
      <w:proofErr w:type="spellStart"/>
      <w:r>
        <w:t>Student’sBook</w:t>
      </w:r>
      <w:proofErr w:type="spellEnd"/>
      <w:r>
        <w:t>); рабочая тетрадь (</w:t>
      </w:r>
      <w:proofErr w:type="spellStart"/>
      <w:r>
        <w:t>Workbook</w:t>
      </w:r>
      <w:proofErr w:type="spellEnd"/>
      <w:r>
        <w:t>);</w:t>
      </w:r>
    </w:p>
    <w:p w:rsidR="00D7659B" w:rsidRDefault="00D07A2B">
      <w:pPr>
        <w:pStyle w:val="a3"/>
        <w:spacing w:line="242" w:lineRule="auto"/>
        <w:ind w:left="682" w:right="5946"/>
      </w:pPr>
      <w:r>
        <w:t>книги для учителя (</w:t>
      </w:r>
      <w:proofErr w:type="spellStart"/>
      <w:r>
        <w:t>Teacher’sBook</w:t>
      </w:r>
      <w:proofErr w:type="spellEnd"/>
      <w:r>
        <w:t>); книги для чтения (</w:t>
      </w:r>
      <w:proofErr w:type="spellStart"/>
      <w:r>
        <w:t>Reader</w:t>
      </w:r>
      <w:proofErr w:type="spellEnd"/>
      <w:r>
        <w:t>);</w:t>
      </w:r>
    </w:p>
    <w:p w:rsidR="00D7659B" w:rsidRDefault="00D07A2B">
      <w:pPr>
        <w:pStyle w:val="a3"/>
        <w:ind w:left="682" w:right="4974"/>
      </w:pPr>
      <w:r>
        <w:t>CD к книге для чтения (</w:t>
      </w:r>
      <w:proofErr w:type="spellStart"/>
      <w:r>
        <w:t>ReaderCD</w:t>
      </w:r>
      <w:proofErr w:type="spellEnd"/>
      <w:r>
        <w:t xml:space="preserve">); </w:t>
      </w:r>
      <w:proofErr w:type="spellStart"/>
      <w:r>
        <w:t>языковойпортфель</w:t>
      </w:r>
      <w:proofErr w:type="spellEnd"/>
      <w:r>
        <w:t xml:space="preserve"> (</w:t>
      </w:r>
      <w:proofErr w:type="spellStart"/>
      <w:r>
        <w:t>My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>); CD для занятий в классе;</w:t>
      </w:r>
    </w:p>
    <w:p w:rsidR="00D7659B" w:rsidRDefault="00D07A2B">
      <w:pPr>
        <w:pStyle w:val="a3"/>
        <w:spacing w:line="320" w:lineRule="exact"/>
        <w:ind w:left="682"/>
      </w:pPr>
      <w:r>
        <w:t>CD для самостоятельных занятий дома;</w:t>
      </w:r>
    </w:p>
    <w:p w:rsidR="00D7659B" w:rsidRDefault="00D07A2B">
      <w:pPr>
        <w:pStyle w:val="a3"/>
        <w:spacing w:line="242" w:lineRule="auto"/>
        <w:ind w:left="682" w:right="2865" w:hanging="1"/>
      </w:pPr>
      <w:proofErr w:type="spellStart"/>
      <w:r>
        <w:t>вебсайткурса</w:t>
      </w:r>
      <w:proofErr w:type="spellEnd"/>
      <w:r>
        <w:t xml:space="preserve"> (</w:t>
      </w:r>
      <w:proofErr w:type="spellStart"/>
      <w:r>
        <w:t>companionwebsite</w:t>
      </w:r>
      <w:proofErr w:type="spellEnd"/>
      <w:r>
        <w:t xml:space="preserve">) </w:t>
      </w:r>
      <w:hyperlink r:id="rId7">
        <w:r>
          <w:t>www.prosv.ru/umk/spotlight;</w:t>
        </w:r>
      </w:hyperlink>
      <w:r>
        <w:t xml:space="preserve"> сборник контрольных заданий (</w:t>
      </w:r>
      <w:proofErr w:type="spellStart"/>
      <w:r>
        <w:t>TestBooklet</w:t>
      </w:r>
      <w:proofErr w:type="spellEnd"/>
      <w:r>
        <w:t>).</w:t>
      </w:r>
    </w:p>
    <w:p w:rsidR="00D7659B" w:rsidRDefault="00D07A2B">
      <w:pPr>
        <w:pStyle w:val="a4"/>
        <w:numPr>
          <w:ilvl w:val="1"/>
          <w:numId w:val="2"/>
        </w:numPr>
        <w:tabs>
          <w:tab w:val="left" w:pos="964"/>
        </w:tabs>
        <w:spacing w:line="317" w:lineRule="exact"/>
        <w:ind w:left="963" w:hanging="281"/>
        <w:rPr>
          <w:sz w:val="28"/>
        </w:rPr>
      </w:pPr>
      <w:r>
        <w:rPr>
          <w:sz w:val="28"/>
        </w:rPr>
        <w:t>Демонстрационные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таблицы.</w:t>
      </w:r>
    </w:p>
    <w:p w:rsidR="00D7659B" w:rsidRDefault="00D07A2B">
      <w:pPr>
        <w:pStyle w:val="Heading2"/>
        <w:spacing w:before="160" w:line="240" w:lineRule="auto"/>
        <w:ind w:left="4090"/>
      </w:pPr>
      <w:r>
        <w:t>ИНОСТРАННЫЙ ЯЗЫК</w:t>
      </w:r>
    </w:p>
    <w:p w:rsidR="00D7659B" w:rsidRDefault="00D7659B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2"/>
        <w:gridCol w:w="897"/>
        <w:gridCol w:w="1799"/>
        <w:gridCol w:w="2644"/>
      </w:tblGrid>
      <w:tr w:rsidR="00D7659B">
        <w:trPr>
          <w:trHeight w:val="253"/>
          <w:jc w:val="right"/>
        </w:trPr>
        <w:tc>
          <w:tcPr>
            <w:tcW w:w="528" w:type="dxa"/>
            <w:vMerge w:val="restart"/>
          </w:tcPr>
          <w:p w:rsidR="00D7659B" w:rsidRDefault="00D7659B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D7659B" w:rsidRDefault="00D07A2B">
            <w:pPr>
              <w:pStyle w:val="TableParagraph"/>
              <w:ind w:left="158"/>
            </w:pPr>
            <w:r>
              <w:t>№</w:t>
            </w:r>
          </w:p>
        </w:tc>
        <w:tc>
          <w:tcPr>
            <w:tcW w:w="4442" w:type="dxa"/>
            <w:vMerge w:val="restart"/>
          </w:tcPr>
          <w:p w:rsidR="00D7659B" w:rsidRDefault="00D765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338" w:right="326" w:firstLine="268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2696" w:type="dxa"/>
            <w:gridSpan w:val="2"/>
          </w:tcPr>
          <w:p w:rsidR="00D7659B" w:rsidRDefault="00D07A2B">
            <w:pPr>
              <w:pStyle w:val="TableParagraph"/>
              <w:spacing w:line="234" w:lineRule="exact"/>
              <w:ind w:left="151"/>
            </w:pPr>
            <w:r>
              <w:t>Необходимое количество</w:t>
            </w:r>
          </w:p>
        </w:tc>
        <w:tc>
          <w:tcPr>
            <w:tcW w:w="2644" w:type="dxa"/>
            <w:vMerge w:val="restart"/>
            <w:tcBorders>
              <w:right w:val="nil"/>
            </w:tcBorders>
          </w:tcPr>
          <w:p w:rsidR="00D7659B" w:rsidRDefault="00D7659B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D7659B" w:rsidRDefault="00D07A2B">
            <w:pPr>
              <w:pStyle w:val="TableParagraph"/>
              <w:ind w:left="767"/>
            </w:pPr>
            <w:r>
              <w:t>Примечания</w:t>
            </w:r>
          </w:p>
        </w:tc>
      </w:tr>
      <w:tr w:rsidR="00D7659B">
        <w:trPr>
          <w:trHeight w:val="791"/>
          <w:jc w:val="right"/>
        </w:trPr>
        <w:tc>
          <w:tcPr>
            <w:tcW w:w="528" w:type="dxa"/>
            <w:vMerge/>
            <w:tcBorders>
              <w:top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  <w:tc>
          <w:tcPr>
            <w:tcW w:w="4442" w:type="dxa"/>
            <w:vMerge/>
            <w:tcBorders>
              <w:top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ind w:left="149" w:right="31"/>
              <w:jc w:val="center"/>
            </w:pPr>
            <w:proofErr w:type="spellStart"/>
            <w:proofErr w:type="gramStart"/>
            <w:r>
              <w:t>Основн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школа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ind w:left="478" w:right="385" w:hanging="63"/>
            </w:pPr>
            <w:r>
              <w:t>Наличие в кабинете</w:t>
            </w:r>
          </w:p>
        </w:tc>
        <w:tc>
          <w:tcPr>
            <w:tcW w:w="2644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82" w:type="dxa"/>
            <w:gridSpan w:val="4"/>
            <w:tcBorders>
              <w:right w:val="nil"/>
            </w:tcBorders>
          </w:tcPr>
          <w:p w:rsidR="00D7659B" w:rsidRDefault="00D07A2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</w:tc>
      </w:tr>
      <w:tr w:rsidR="00D7659B">
        <w:trPr>
          <w:trHeight w:val="80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2" w:lineRule="auto"/>
              <w:ind w:right="162"/>
            </w:pPr>
            <w:r>
              <w:t>Стандарт основного общего образования по иностранному языку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line="251" w:lineRule="exact"/>
              <w:ind w:left="0" w:right="360"/>
              <w:jc w:val="right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103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848"/>
              <w:jc w:val="both"/>
            </w:pPr>
            <w:r>
              <w:t>Стандарт среднего (полного) общего образования по иностранному языку (базовый уровень)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80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94"/>
              <w:jc w:val="both"/>
            </w:pPr>
            <w:r>
              <w:t>Стандарт среднего (полного) общего образования по иностранному языку (профильный уровень)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50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8" w:lineRule="exact"/>
            </w:pPr>
            <w:r>
              <w:t>Примерная программа основного общего</w:t>
            </w:r>
          </w:p>
          <w:p w:rsidR="00D7659B" w:rsidRDefault="00D07A2B">
            <w:pPr>
              <w:pStyle w:val="TableParagraph"/>
              <w:spacing w:line="238" w:lineRule="exact"/>
            </w:pPr>
            <w:r>
              <w:t>образования по иностранному языку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before="1"/>
              <w:ind w:left="0" w:right="332"/>
              <w:jc w:val="right"/>
              <w:rPr>
                <w:b/>
              </w:rPr>
            </w:pPr>
            <w:bookmarkStart w:id="0" w:name="Д"/>
            <w:bookmarkEnd w:id="0"/>
            <w:r>
              <w:rPr>
                <w:b/>
              </w:rPr>
              <w:t>Д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spacing w:before="1"/>
              <w:ind w:left="71"/>
              <w:jc w:val="center"/>
              <w:rPr>
                <w:b/>
              </w:rPr>
            </w:pPr>
            <w:bookmarkStart w:id="1" w:name="+"/>
            <w:bookmarkEnd w:id="1"/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spacing w:line="248" w:lineRule="exact"/>
            </w:pPr>
            <w:r>
              <w:t>Примерная программа среднего (полного)</w:t>
            </w:r>
          </w:p>
          <w:p w:rsidR="00D7659B" w:rsidRDefault="00D07A2B">
            <w:pPr>
              <w:pStyle w:val="TableParagraph"/>
              <w:spacing w:before="3" w:line="252" w:lineRule="exact"/>
              <w:ind w:right="324"/>
            </w:pPr>
            <w:r>
              <w:t>общего образования на базовом уровне по иностранному языку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75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191"/>
            </w:pPr>
            <w:r>
              <w:t>Примерная программа среднего (полного) общего образования на профильном уровне</w:t>
            </w:r>
          </w:p>
          <w:p w:rsidR="00D7659B" w:rsidRDefault="00D07A2B">
            <w:pPr>
              <w:pStyle w:val="TableParagraph"/>
              <w:spacing w:line="238" w:lineRule="exact"/>
            </w:pPr>
            <w:r>
              <w:t>по иностранному языку</w:t>
            </w:r>
          </w:p>
        </w:tc>
        <w:tc>
          <w:tcPr>
            <w:tcW w:w="897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4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659B">
        <w:trPr>
          <w:trHeight w:val="126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442" w:type="dxa"/>
          </w:tcPr>
          <w:p w:rsidR="00D7659B" w:rsidRDefault="00D07A2B">
            <w:pPr>
              <w:pStyle w:val="TableParagraph"/>
              <w:ind w:right="288"/>
            </w:pPr>
            <w:r>
              <w:t>Учебно-методические комплекты (учебники, рабочие тетради) по английскому языку, рекомендованные или</w:t>
            </w:r>
          </w:p>
          <w:p w:rsidR="00D7659B" w:rsidRDefault="00D07A2B">
            <w:pPr>
              <w:pStyle w:val="TableParagraph"/>
              <w:spacing w:line="252" w:lineRule="exact"/>
              <w:ind w:right="427"/>
            </w:pPr>
            <w:proofErr w:type="gramStart"/>
            <w:r>
              <w:t>допущенные</w:t>
            </w:r>
            <w:proofErr w:type="gramEnd"/>
            <w:r>
              <w:t xml:space="preserve"> к использованию в учебном процессе</w:t>
            </w:r>
          </w:p>
        </w:tc>
        <w:tc>
          <w:tcPr>
            <w:tcW w:w="897" w:type="dxa"/>
          </w:tcPr>
          <w:p w:rsidR="00D7659B" w:rsidRDefault="00D07A2B">
            <w:pPr>
              <w:pStyle w:val="TableParagraph"/>
              <w:spacing w:line="251" w:lineRule="exact"/>
              <w:ind w:left="0" w:right="357"/>
              <w:jc w:val="right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799" w:type="dxa"/>
          </w:tcPr>
          <w:p w:rsidR="00D7659B" w:rsidRDefault="00D07A2B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4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left="109"/>
            </w:pPr>
            <w:r>
              <w:t>При комплектации библиотечного фонда полными</w:t>
            </w:r>
            <w:r>
              <w:rPr>
                <w:spacing w:val="-6"/>
              </w:rPr>
              <w:t xml:space="preserve"> </w:t>
            </w:r>
            <w:r>
              <w:t>комплектами</w:t>
            </w:r>
          </w:p>
          <w:p w:rsidR="00D7659B" w:rsidRDefault="00D07A2B">
            <w:pPr>
              <w:pStyle w:val="TableParagraph"/>
              <w:spacing w:line="252" w:lineRule="exact"/>
              <w:ind w:left="109" w:right="93"/>
            </w:pPr>
            <w:r>
              <w:t>учебников целесообразно включить 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отдельные</w:t>
            </w:r>
            <w:proofErr w:type="gramEnd"/>
          </w:p>
        </w:tc>
      </w:tr>
    </w:tbl>
    <w:p w:rsidR="00D7659B" w:rsidRDefault="00D7659B">
      <w:pPr>
        <w:spacing w:line="252" w:lineRule="exact"/>
        <w:sectPr w:rsidR="00D7659B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0"/>
        <w:gridCol w:w="900"/>
        <w:gridCol w:w="1800"/>
        <w:gridCol w:w="2645"/>
      </w:tblGrid>
      <w:tr w:rsidR="00D7659B">
        <w:trPr>
          <w:trHeight w:val="2025"/>
          <w:jc w:val="right"/>
        </w:trPr>
        <w:tc>
          <w:tcPr>
            <w:tcW w:w="528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 xml:space="preserve">экземпляры учебников и рабочих тетрадей, которые не имеют грифа. Они могут быть использованы в качестве дополнительного материала при работе </w:t>
            </w:r>
            <w:proofErr w:type="gramStart"/>
            <w:r>
              <w:t>в</w:t>
            </w:r>
            <w:proofErr w:type="gramEnd"/>
          </w:p>
          <w:p w:rsidR="00D7659B" w:rsidRDefault="00D07A2B">
            <w:pPr>
              <w:pStyle w:val="TableParagraph"/>
              <w:spacing w:line="244" w:lineRule="exact"/>
            </w:pPr>
            <w:proofErr w:type="gramStart"/>
            <w:r>
              <w:t>классе</w:t>
            </w:r>
            <w:proofErr w:type="gramEnd"/>
            <w:r>
              <w:t>.</w:t>
            </w:r>
          </w:p>
        </w:tc>
      </w:tr>
      <w:tr w:rsidR="00D7659B">
        <w:trPr>
          <w:trHeight w:val="1012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Книги для чтения на иностранном языке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204"/>
            </w:pPr>
            <w:r>
              <w:t>Исключение составляют книги для чтения, если они изданы под одной</w:t>
            </w:r>
          </w:p>
          <w:p w:rsidR="00D7659B" w:rsidRDefault="00D07A2B">
            <w:pPr>
              <w:pStyle w:val="TableParagraph"/>
              <w:spacing w:line="245" w:lineRule="exact"/>
            </w:pPr>
            <w:r>
              <w:t>обложкой с учебником.</w:t>
            </w:r>
          </w:p>
        </w:tc>
      </w:tr>
      <w:tr w:rsidR="00D7659B">
        <w:trPr>
          <w:trHeight w:val="151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425"/>
            </w:pPr>
            <w:proofErr w:type="gramStart"/>
            <w:r>
              <w:t>Элективные курсы (например, « Деловой английский/ немецкий/ французский</w:t>
            </w:r>
            <w:proofErr w:type="gramEnd"/>
          </w:p>
          <w:p w:rsidR="00D7659B" w:rsidRDefault="00D07A2B">
            <w:pPr>
              <w:pStyle w:val="TableParagraph"/>
              <w:ind w:right="656"/>
            </w:pPr>
            <w:r>
              <w:t>/</w:t>
            </w:r>
            <w:proofErr w:type="gramStart"/>
            <w:r>
              <w:t>испанский</w:t>
            </w:r>
            <w:proofErr w:type="gramEnd"/>
            <w:r>
              <w:t>», « Основы перевода», « Великие учённые и изобретатели Великобритании/ Германии/ Франции/</w:t>
            </w:r>
          </w:p>
          <w:p w:rsidR="00D7659B" w:rsidRDefault="00D07A2B">
            <w:pPr>
              <w:pStyle w:val="TableParagraph"/>
              <w:spacing w:line="243" w:lineRule="exact"/>
            </w:pPr>
            <w:proofErr w:type="gramStart"/>
            <w:r>
              <w:t>Испании/ … »)</w:t>
            </w:r>
            <w:proofErr w:type="gramEnd"/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vMerge w:val="restart"/>
            <w:tcBorders>
              <w:right w:val="nil"/>
            </w:tcBorders>
          </w:tcPr>
          <w:p w:rsidR="00D7659B" w:rsidRDefault="00D07A2B">
            <w:pPr>
              <w:pStyle w:val="TableParagraph"/>
              <w:ind w:right="83"/>
            </w:pPr>
            <w:r>
              <w:t>Учащиеся одного класса могут использовать разные элективные курсы</w:t>
            </w:r>
          </w:p>
        </w:tc>
      </w:tr>
      <w:tr w:rsidR="00D7659B">
        <w:trPr>
          <w:trHeight w:val="53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Пособия по страноведению Великобритании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313"/>
            </w:pPr>
            <w:r>
              <w:t>Контрольно-измерительные материалы по языкам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27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Двуязычные словари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8" w:lineRule="exact"/>
              <w:ind w:left="237" w:right="229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3" w:lineRule="exact"/>
              <w:ind w:left="751" w:right="740"/>
              <w:jc w:val="center"/>
            </w:pPr>
            <w:r>
              <w:t>+/-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0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Толковые словари (одноязычные)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Авторские рабочие программы к УМК,</w:t>
            </w:r>
          </w:p>
          <w:p w:rsidR="00D7659B" w:rsidRDefault="00D07A2B">
            <w:pPr>
              <w:pStyle w:val="TableParagraph"/>
              <w:spacing w:before="5" w:line="252" w:lineRule="exact"/>
              <w:ind w:right="867"/>
            </w:pPr>
            <w:r>
              <w:t>которые используются для изучения иностранного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1009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1107"/>
            </w:pPr>
            <w:r>
              <w:t>Книги для учителя (методические рекомендации к УМК)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62"/>
            </w:pPr>
            <w:r>
              <w:t>Книга для учителя входит в УМК по каждому изучаемому</w:t>
            </w:r>
          </w:p>
          <w:p w:rsidR="00D7659B" w:rsidRDefault="00D07A2B">
            <w:pPr>
              <w:pStyle w:val="TableParagraph"/>
              <w:spacing w:line="243" w:lineRule="exact"/>
            </w:pPr>
            <w:r>
              <w:t>иностранному языку</w:t>
            </w:r>
          </w:p>
        </w:tc>
      </w:tr>
      <w:tr w:rsidR="00D7659B">
        <w:trPr>
          <w:trHeight w:val="27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85" w:type="dxa"/>
            <w:gridSpan w:val="4"/>
            <w:tcBorders>
              <w:right w:val="nil"/>
            </w:tcBorders>
          </w:tcPr>
          <w:p w:rsidR="00D7659B" w:rsidRDefault="00D07A2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Алфавит (настенная таблица)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 w:val="restart"/>
            <w:tcBorders>
              <w:right w:val="nil"/>
            </w:tcBorders>
          </w:tcPr>
          <w:p w:rsidR="00D7659B" w:rsidRDefault="00D07A2B">
            <w:pPr>
              <w:pStyle w:val="TableParagraph"/>
              <w:ind w:right="445"/>
            </w:pPr>
            <w:r>
              <w:t>Таблицы могут быть представлены в демонстрационном (настенном) виде и на цифровых носителях.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Произносительная таблица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1012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401"/>
            </w:pPr>
            <w:r>
              <w:t>Грамматические таблицы к основным разделам грамматического материала, содержащегося в стандартах для каждого</w:t>
            </w:r>
          </w:p>
          <w:p w:rsidR="00D7659B" w:rsidRDefault="00D07A2B">
            <w:pPr>
              <w:pStyle w:val="TableParagraph"/>
              <w:spacing w:line="245" w:lineRule="exact"/>
            </w:pPr>
            <w:r>
              <w:t>ступени обучения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vMerge/>
            <w:tcBorders>
              <w:top w:val="nil"/>
              <w:right w:val="nil"/>
            </w:tcBorders>
          </w:tcPr>
          <w:p w:rsidR="00D7659B" w:rsidRDefault="00D7659B">
            <w:pPr>
              <w:rPr>
                <w:sz w:val="2"/>
                <w:szCs w:val="2"/>
              </w:rPr>
            </w:pP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32"/>
            </w:pPr>
            <w:r>
              <w:t>Портреты писателей и выдающихся деятелей культуры стран изучаемого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</w:pPr>
          </w:p>
        </w:tc>
      </w:tr>
      <w:tr w:rsidR="00D7659B">
        <w:trPr>
          <w:trHeight w:val="2186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871"/>
            </w:pPr>
            <w:r>
              <w:t>Карты на иностранном языке Карт</w:t>
            </w:r>
            <w:proofErr w:type="gramStart"/>
            <w:r>
              <w:t>а(</w:t>
            </w:r>
            <w:proofErr w:type="spellStart"/>
            <w:proofErr w:type="gramEnd"/>
            <w:r>
              <w:t>ы</w:t>
            </w:r>
            <w:proofErr w:type="spellEnd"/>
            <w:r>
              <w:t>) стран(</w:t>
            </w:r>
            <w:proofErr w:type="spellStart"/>
            <w:r>
              <w:t>ы</w:t>
            </w:r>
            <w:proofErr w:type="spellEnd"/>
            <w:r>
              <w:t>) изучаемого языка Карта мира</w:t>
            </w:r>
            <w:r>
              <w:rPr>
                <w:spacing w:val="-3"/>
              </w:rPr>
              <w:t xml:space="preserve"> </w:t>
            </w:r>
            <w:r>
              <w:t>(политическая)</w:t>
            </w:r>
          </w:p>
          <w:p w:rsidR="00D7659B" w:rsidRDefault="00D07A2B">
            <w:pPr>
              <w:pStyle w:val="TableParagraph"/>
              <w:ind w:right="307"/>
            </w:pPr>
            <w:r>
              <w:t>Карта Европы (политическая, физическая) Карта России</w:t>
            </w:r>
            <w:r>
              <w:rPr>
                <w:spacing w:val="-4"/>
              </w:rPr>
              <w:t xml:space="preserve"> </w:t>
            </w:r>
            <w:r>
              <w:t>(физическая)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374" w:right="361"/>
              <w:jc w:val="both"/>
              <w:rPr>
                <w:b/>
              </w:rPr>
            </w:pPr>
            <w:r>
              <w:rPr>
                <w:b/>
              </w:rPr>
              <w:t xml:space="preserve">Д </w:t>
            </w:r>
            <w:proofErr w:type="spellStart"/>
            <w:proofErr w:type="gramStart"/>
            <w:r>
              <w:rPr>
                <w:b/>
              </w:rPr>
              <w:t>Д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45"/>
            </w:pPr>
            <w:r>
              <w:t>Карты могут быть представлены в демонстрационном (настенном) виде и на цифровых носителях.</w:t>
            </w:r>
          </w:p>
        </w:tc>
      </w:tr>
      <w:tr w:rsidR="00D7659B">
        <w:trPr>
          <w:trHeight w:val="1264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Флаги стра</w:t>
            </w:r>
            <w:proofErr w:type="gramStart"/>
            <w:r>
              <w:t>н(</w:t>
            </w:r>
            <w:proofErr w:type="spellStart"/>
            <w:proofErr w:type="gramEnd"/>
            <w:r>
              <w:t>ы</w:t>
            </w:r>
            <w:proofErr w:type="spellEnd"/>
            <w:r>
              <w:t>) изучаемого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52"/>
            </w:pPr>
            <w:r>
              <w:t>Флаги могут быть представлены в демонстрационном (настенном) виде 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7659B" w:rsidRDefault="00D07A2B">
            <w:pPr>
              <w:pStyle w:val="TableParagraph"/>
              <w:spacing w:line="244" w:lineRule="exact"/>
            </w:pPr>
            <w:r>
              <w:t>цифровых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носителях</w:t>
            </w:r>
            <w:proofErr w:type="gramEnd"/>
            <w:r>
              <w:t>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Набор фотографий с изображением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spacing w:line="241" w:lineRule="exact"/>
            </w:pPr>
            <w:r>
              <w:t>Фотографии могут быть</w:t>
            </w:r>
          </w:p>
        </w:tc>
      </w:tr>
    </w:tbl>
    <w:p w:rsidR="00D7659B" w:rsidRDefault="00D7659B">
      <w:pPr>
        <w:spacing w:line="241" w:lineRule="exact"/>
        <w:sectPr w:rsidR="00D7659B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440"/>
        <w:gridCol w:w="900"/>
        <w:gridCol w:w="900"/>
        <w:gridCol w:w="900"/>
        <w:gridCol w:w="2645"/>
      </w:tblGrid>
      <w:tr w:rsidR="00D7659B">
        <w:trPr>
          <w:trHeight w:val="1036"/>
          <w:jc w:val="right"/>
        </w:trPr>
        <w:tc>
          <w:tcPr>
            <w:tcW w:w="528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46"/>
            </w:pPr>
            <w:r>
              <w:t>ландшафта, городов, отдельных достопримечательностей стран изучаемого языка.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2"/>
            </w:pPr>
            <w:proofErr w:type="gramStart"/>
            <w:r>
              <w:t>представлены</w:t>
            </w:r>
            <w:proofErr w:type="gramEnd"/>
            <w:r>
              <w:t xml:space="preserve"> в цифровом виде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85" w:type="dxa"/>
            <w:gridSpan w:val="5"/>
            <w:tcBorders>
              <w:right w:val="nil"/>
            </w:tcBorders>
          </w:tcPr>
          <w:p w:rsidR="00D7659B" w:rsidRDefault="00D07A2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D7659B">
        <w:trPr>
          <w:trHeight w:val="6071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227"/>
            </w:pPr>
            <w:r>
              <w:t xml:space="preserve">Цифровые компоненты </w:t>
            </w:r>
            <w:proofErr w:type="spellStart"/>
            <w:proofErr w:type="gramStart"/>
            <w:r>
              <w:t>учебно</w:t>
            </w:r>
            <w:proofErr w:type="spellEnd"/>
            <w:r>
              <w:t>- методических</w:t>
            </w:r>
            <w:proofErr w:type="gramEnd"/>
            <w:r>
              <w:t xml:space="preserve"> комплексов по иностранным языкам: обучающие, тренинговые, контролирующие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7659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04"/>
            </w:pPr>
            <w:r>
              <w:t>Цифровые компоненты учебно-методического комплекса могут быть использованы для работы над языковым материалом, а также для развития основных видов речевой деятельности.</w:t>
            </w:r>
          </w:p>
          <w:p w:rsidR="00D7659B" w:rsidRDefault="00D07A2B">
            <w:pPr>
              <w:pStyle w:val="TableParagraph"/>
              <w:ind w:right="158"/>
            </w:pPr>
            <w:r>
              <w:t>Они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D7659B" w:rsidRDefault="00D07A2B">
            <w:pPr>
              <w:pStyle w:val="TableParagraph"/>
              <w:ind w:right="171"/>
            </w:pPr>
            <w:r>
              <w:t>Цифровые компоненты могут быть ориентированы на систему дистанционного обучения, на различные формы обучения, в том</w:t>
            </w:r>
          </w:p>
          <w:p w:rsidR="00D7659B" w:rsidRDefault="00D07A2B">
            <w:pPr>
              <w:pStyle w:val="TableParagraph"/>
              <w:spacing w:line="244" w:lineRule="exact"/>
            </w:pPr>
            <w:r>
              <w:t>числе,</w:t>
            </w:r>
            <w:r>
              <w:rPr>
                <w:spacing w:val="54"/>
              </w:rPr>
              <w:t xml:space="preserve"> </w:t>
            </w:r>
            <w:proofErr w:type="gramStart"/>
            <w:r>
              <w:t>игровые</w:t>
            </w:r>
            <w:proofErr w:type="gramEnd"/>
            <w:r>
              <w:t>.</w:t>
            </w:r>
          </w:p>
        </w:tc>
      </w:tr>
      <w:tr w:rsidR="00D7659B">
        <w:trPr>
          <w:trHeight w:val="758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Словари и переводчики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spacing w:line="241" w:lineRule="exact"/>
            </w:pPr>
            <w:r>
              <w:t>Словари должны иметь</w:t>
            </w:r>
          </w:p>
          <w:p w:rsidR="00D7659B" w:rsidRDefault="00D07A2B">
            <w:pPr>
              <w:pStyle w:val="TableParagraph"/>
              <w:spacing w:before="5" w:line="252" w:lineRule="exact"/>
              <w:ind w:right="56"/>
            </w:pPr>
            <w:r>
              <w:t>возможность озвучивания иностранных слов</w:t>
            </w:r>
          </w:p>
        </w:tc>
      </w:tr>
      <w:tr w:rsidR="00D7659B">
        <w:trPr>
          <w:trHeight w:val="3083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608"/>
            </w:pPr>
            <w:r>
              <w:t>Коллекция цифровых образовательных ресурсов</w:t>
            </w:r>
          </w:p>
        </w:tc>
        <w:tc>
          <w:tcPr>
            <w:tcW w:w="900" w:type="dxa"/>
          </w:tcPr>
          <w:p w:rsidR="00D7659B" w:rsidRDefault="00D7659B">
            <w:pPr>
              <w:pStyle w:val="TableParagraph"/>
              <w:ind w:left="0"/>
            </w:pPr>
          </w:p>
        </w:tc>
        <w:tc>
          <w:tcPr>
            <w:tcW w:w="4445" w:type="dxa"/>
            <w:gridSpan w:val="3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b/>
                <w:sz w:val="24"/>
              </w:rPr>
            </w:pPr>
          </w:p>
          <w:p w:rsidR="00D7659B" w:rsidRDefault="00D7659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7659B" w:rsidRDefault="00D07A2B">
            <w:pPr>
              <w:pStyle w:val="TableParagraph"/>
              <w:spacing w:before="1"/>
              <w:ind w:right="39"/>
            </w:pPr>
            <w:r>
              <w:t>Коллекции цифровых образовательных ресурсов могут размещаться на CD, либо создаваться в сетевом варианте (в т.ч. на базе образовательного учреждения). Коллекции включают комплекс информационно- справочных материалов, объединённых единой системой навигации и ориентированных на различные формы познавательной деятельности, в т.ч.</w:t>
            </w:r>
          </w:p>
          <w:p w:rsidR="00D7659B" w:rsidRDefault="00D07A2B">
            <w:pPr>
              <w:pStyle w:val="TableParagraph"/>
              <w:spacing w:line="244" w:lineRule="exact"/>
            </w:pPr>
            <w:r>
              <w:t>исследовательскую проектную работу.</w:t>
            </w: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1" w:lineRule="exact"/>
            </w:pPr>
            <w:r>
              <w:t>Инструменты учебной деятельности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237" w:right="229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5" w:type="dxa"/>
            <w:gridSpan w:val="2"/>
            <w:tcBorders>
              <w:right w:val="nil"/>
            </w:tcBorders>
          </w:tcPr>
          <w:p w:rsidR="00D7659B" w:rsidRDefault="00D7659B">
            <w:pPr>
              <w:pStyle w:val="TableParagraph"/>
              <w:ind w:left="0"/>
              <w:rPr>
                <w:sz w:val="20"/>
              </w:rPr>
            </w:pPr>
          </w:p>
        </w:tc>
      </w:tr>
      <w:tr w:rsidR="00D7659B">
        <w:trPr>
          <w:trHeight w:val="275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85" w:type="dxa"/>
            <w:gridSpan w:val="5"/>
            <w:tcBorders>
              <w:right w:val="nil"/>
            </w:tcBorders>
          </w:tcPr>
          <w:p w:rsidR="00D7659B" w:rsidRDefault="00D07A2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ЭКРАННО-ЗВУКОВЫЕ ПОСОБИЯ (МОГУТ БЫТЬ В ЦИФРОВОМ ВИДЕ)</w:t>
            </w:r>
          </w:p>
        </w:tc>
      </w:tr>
      <w:tr w:rsidR="00D7659B">
        <w:trPr>
          <w:trHeight w:val="527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91"/>
            </w:pPr>
            <w:r>
              <w:t>Аудиозаписи к УМК, которые используются для изучения иностранного языка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>Могут быть в цифровом виде</w:t>
            </w:r>
          </w:p>
        </w:tc>
      </w:tr>
      <w:tr w:rsidR="00D7659B">
        <w:trPr>
          <w:trHeight w:val="76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spacing w:line="243" w:lineRule="exact"/>
            </w:pPr>
            <w:r>
              <w:t>Видеофильмы, соответствующие тематике,</w:t>
            </w:r>
          </w:p>
          <w:p w:rsidR="00D7659B" w:rsidRDefault="00D07A2B">
            <w:pPr>
              <w:pStyle w:val="TableParagraph"/>
              <w:spacing w:before="3" w:line="252" w:lineRule="exact"/>
              <w:ind w:right="483"/>
            </w:pPr>
            <w:proofErr w:type="gramStart"/>
            <w:r>
              <w:t>данной</w:t>
            </w:r>
            <w:proofErr w:type="gramEnd"/>
            <w:r>
              <w:t xml:space="preserve"> в стандарте для разных ступеней обучения.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125"/>
            </w:pPr>
            <w:r>
              <w:t>Могут быть в цифровом виде</w:t>
            </w:r>
          </w:p>
        </w:tc>
      </w:tr>
      <w:tr w:rsidR="00D7659B">
        <w:trPr>
          <w:trHeight w:val="1250"/>
          <w:jc w:val="right"/>
        </w:trPr>
        <w:tc>
          <w:tcPr>
            <w:tcW w:w="528" w:type="dxa"/>
          </w:tcPr>
          <w:p w:rsidR="00D7659B" w:rsidRDefault="00D07A2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440" w:type="dxa"/>
          </w:tcPr>
          <w:p w:rsidR="00D7659B" w:rsidRDefault="00D07A2B">
            <w:pPr>
              <w:pStyle w:val="TableParagraph"/>
              <w:ind w:right="366"/>
            </w:pPr>
            <w:r>
              <w:t>Слайды (диапозитивы), соответствующие тематике, выделяемой в стандарте для разных ступеней обучения.</w:t>
            </w:r>
          </w:p>
        </w:tc>
        <w:tc>
          <w:tcPr>
            <w:tcW w:w="900" w:type="dxa"/>
          </w:tcPr>
          <w:p w:rsidR="00D7659B" w:rsidRDefault="00D07A2B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00" w:type="dxa"/>
            <w:gridSpan w:val="2"/>
          </w:tcPr>
          <w:p w:rsidR="00D7659B" w:rsidRDefault="00D07A2B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45" w:type="dxa"/>
            <w:tcBorders>
              <w:right w:val="nil"/>
            </w:tcBorders>
          </w:tcPr>
          <w:p w:rsidR="00D7659B" w:rsidRDefault="00D07A2B">
            <w:pPr>
              <w:pStyle w:val="TableParagraph"/>
              <w:ind w:right="46"/>
            </w:pPr>
            <w:r>
              <w:t>Информация, содержащаяся на слайдах, может быть представлена и в цифровом виде</w:t>
            </w:r>
          </w:p>
        </w:tc>
      </w:tr>
    </w:tbl>
    <w:p w:rsidR="00D7659B" w:rsidRDefault="00D7659B">
      <w:pPr>
        <w:sectPr w:rsidR="00D7659B">
          <w:pgSz w:w="11910" w:h="16840"/>
          <w:pgMar w:top="1120" w:right="0" w:bottom="280" w:left="1020" w:header="720" w:footer="720" w:gutter="0"/>
          <w:cols w:space="720"/>
        </w:sect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ind w:left="0"/>
        <w:rPr>
          <w:b/>
          <w:sz w:val="20"/>
        </w:rPr>
      </w:pPr>
    </w:p>
    <w:p w:rsidR="00D7659B" w:rsidRDefault="00D7659B">
      <w:pPr>
        <w:pStyle w:val="a3"/>
        <w:spacing w:before="6"/>
        <w:ind w:left="0"/>
        <w:rPr>
          <w:b/>
          <w:sz w:val="21"/>
        </w:rPr>
      </w:pPr>
    </w:p>
    <w:p w:rsidR="00D7659B" w:rsidRDefault="00130517">
      <w:pPr>
        <w:tabs>
          <w:tab w:val="left" w:pos="1439"/>
          <w:tab w:val="left" w:pos="3420"/>
          <w:tab w:val="left" w:pos="5464"/>
          <w:tab w:val="left" w:pos="7070"/>
          <w:tab w:val="left" w:pos="8861"/>
        </w:tabs>
        <w:ind w:left="681" w:right="848"/>
        <w:rPr>
          <w:sz w:val="24"/>
        </w:rPr>
      </w:pPr>
      <w:r w:rsidRPr="00130517">
        <w:pict>
          <v:shape id="_x0000_s1026" type="#_x0000_t202" style="position:absolute;left:0;text-align:left;margin-left:79.45pt;margin-top:-415.15pt;width:516.4pt;height:390.2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28"/>
                    <w:gridCol w:w="4440"/>
                    <w:gridCol w:w="900"/>
                    <w:gridCol w:w="1800"/>
                    <w:gridCol w:w="2645"/>
                  </w:tblGrid>
                  <w:tr w:rsidR="00D7659B">
                    <w:trPr>
                      <w:trHeight w:val="1012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4.4.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ind w:right="129"/>
                        </w:pPr>
                        <w:proofErr w:type="spellStart"/>
                        <w:r>
                          <w:t>Таблицы-фолии</w:t>
                        </w:r>
                        <w:proofErr w:type="spellEnd"/>
                        <w:r>
                          <w:t xml:space="preserve">, </w:t>
                        </w:r>
                        <w:proofErr w:type="gramStart"/>
                        <w:r>
                          <w:t>соответствующие</w:t>
                        </w:r>
                        <w:proofErr w:type="gramEnd"/>
                        <w:r>
                          <w:t xml:space="preserve"> основным разделам грамматического материала, представленного в стандарте для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7" w:lineRule="exact"/>
                        </w:pPr>
                        <w:r>
                          <w:t>разных ступеней обучения.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7659B">
                    <w:trPr>
                      <w:trHeight w:val="275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9785" w:type="dxa"/>
                        <w:gridSpan w:val="4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ТЕХНИЧЕСКИЕ СРЕДСТВА ОБУЧЕНИЯ (СРЕДСТВА ИКТ)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9" w:lineRule="exact"/>
                        </w:pPr>
                        <w:r>
                          <w:t>Видеомагнитофон (видеоплейер)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D7659B">
                    <w:trPr>
                      <w:trHeight w:val="2529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Аудио-центр (</w:t>
                        </w:r>
                        <w:proofErr w:type="spellStart"/>
                        <w:r>
                          <w:t>аудиомагнитофон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502"/>
                        </w:pPr>
                        <w:r>
                          <w:t>Аудио-центр с возможностью использования аудиодисков CDR, CDRW, MP3, а также магнитных записей.</w:t>
                        </w:r>
                      </w:p>
                      <w:p w:rsidR="00D7659B" w:rsidRDefault="00D07A2B">
                        <w:pPr>
                          <w:pStyle w:val="TableParagraph"/>
                          <w:ind w:right="151"/>
                        </w:pPr>
                        <w:r>
                          <w:t xml:space="preserve">Для копирования аудиозаписей необходим </w:t>
                        </w:r>
                        <w:proofErr w:type="spellStart"/>
                        <w:r>
                          <w:t>двухкассетный</w:t>
                        </w:r>
                        <w:proofErr w:type="spellEnd"/>
                        <w:r>
                          <w:t xml:space="preserve"> аудио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7" w:lineRule="exact"/>
                        </w:pPr>
                        <w:r>
                          <w:t>магнитофон.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Телевизор с универсальной подставкой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6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42" w:lineRule="auto"/>
                          <w:ind w:right="102"/>
                        </w:pPr>
                        <w:r>
                          <w:t>Телевизор не менее 72 см диагональ</w:t>
                        </w:r>
                      </w:p>
                    </w:tc>
                  </w:tr>
                  <w:tr w:rsidR="00D7659B">
                    <w:trPr>
                      <w:trHeight w:val="758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proofErr w:type="spellStart"/>
                        <w:r>
                          <w:t>Мультимедийный</w:t>
                        </w:r>
                        <w:proofErr w:type="spellEnd"/>
                        <w:r>
                          <w:t xml:space="preserve"> компьютер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417"/>
                        </w:pPr>
                        <w:r>
                          <w:t xml:space="preserve">В комплекте с компьютером </w:t>
                        </w:r>
                        <w:proofErr w:type="gramStart"/>
                        <w:r>
                          <w:t>должны</w:t>
                        </w:r>
                        <w:proofErr w:type="gramEnd"/>
                      </w:p>
                      <w:p w:rsidR="00D7659B" w:rsidRDefault="00D07A2B">
                        <w:pPr>
                          <w:pStyle w:val="TableParagraph"/>
                          <w:spacing w:line="238" w:lineRule="exact"/>
                        </w:pPr>
                        <w:r>
                          <w:t>быть звуковые колонки.</w:t>
                        </w:r>
                      </w:p>
                    </w:tc>
                  </w:tr>
                  <w:tr w:rsidR="00D7659B">
                    <w:trPr>
                      <w:trHeight w:val="1012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5.5.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Мультимедиа проектор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ind w:right="125"/>
                        </w:pPr>
                        <w:r>
                          <w:t xml:space="preserve">Может быть использован проектор </w:t>
                        </w:r>
                        <w:proofErr w:type="gramStart"/>
                        <w:r>
                          <w:t>из</w:t>
                        </w:r>
                        <w:proofErr w:type="gramEnd"/>
                        <w:r>
                          <w:t xml:space="preserve"> общешкольной</w:t>
                        </w:r>
                      </w:p>
                      <w:p w:rsidR="00D7659B" w:rsidRDefault="00D07A2B">
                        <w:pPr>
                          <w:pStyle w:val="TableParagraph"/>
                          <w:spacing w:line="238" w:lineRule="exact"/>
                        </w:pPr>
                        <w:r>
                          <w:t>комплектации</w:t>
                        </w:r>
                      </w:p>
                    </w:tc>
                  </w:tr>
                  <w:tr w:rsidR="00D7659B">
                    <w:trPr>
                      <w:trHeight w:val="530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5.6.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Экран на штативе или навесной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6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07A2B">
                        <w:pPr>
                          <w:pStyle w:val="TableParagraph"/>
                          <w:spacing w:line="242" w:lineRule="auto"/>
                          <w:ind w:right="309"/>
                        </w:pPr>
                        <w:r>
                          <w:t>Минимальные размеры 1,5 × 1,5 м</w:t>
                        </w:r>
                      </w:p>
                    </w:tc>
                  </w:tr>
                  <w:tr w:rsidR="00D7659B">
                    <w:trPr>
                      <w:trHeight w:val="527"/>
                    </w:trPr>
                    <w:tc>
                      <w:tcPr>
                        <w:tcW w:w="528" w:type="dxa"/>
                      </w:tcPr>
                      <w:p w:rsidR="00D7659B" w:rsidRDefault="00D07A2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5.7.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7659B" w:rsidRDefault="00D07A2B">
                        <w:pPr>
                          <w:pStyle w:val="TableParagraph"/>
                          <w:spacing w:line="247" w:lineRule="exact"/>
                        </w:pPr>
                        <w:r>
                          <w:t>Столик для проектора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7659B" w:rsidRDefault="00D07A2B">
                        <w:pPr>
                          <w:pStyle w:val="TableParagraph"/>
                          <w:spacing w:line="251" w:lineRule="exact"/>
                          <w:ind w:left="0" w:right="36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D7659B" w:rsidRDefault="00D7659B"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 w:rsidR="00D7659B" w:rsidRDefault="00D07A2B">
                        <w:pPr>
                          <w:pStyle w:val="TableParagraph"/>
                          <w:spacing w:before="1" w:line="233" w:lineRule="exact"/>
                          <w:ind w:lef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645" w:type="dxa"/>
                        <w:tcBorders>
                          <w:right w:val="nil"/>
                        </w:tcBorders>
                      </w:tcPr>
                      <w:p w:rsidR="00D7659B" w:rsidRDefault="00D7659B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D7659B" w:rsidRDefault="00D7659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D07A2B">
        <w:rPr>
          <w:sz w:val="24"/>
        </w:rPr>
        <w:t>Для</w:t>
      </w:r>
      <w:r w:rsidR="00D07A2B">
        <w:rPr>
          <w:sz w:val="24"/>
        </w:rPr>
        <w:tab/>
        <w:t>характеристики</w:t>
      </w:r>
      <w:r w:rsidR="00D07A2B">
        <w:rPr>
          <w:sz w:val="24"/>
        </w:rPr>
        <w:tab/>
        <w:t>количественных</w:t>
      </w:r>
      <w:r w:rsidR="00D07A2B">
        <w:rPr>
          <w:sz w:val="24"/>
        </w:rPr>
        <w:tab/>
        <w:t>показателей</w:t>
      </w:r>
      <w:r w:rsidR="00D07A2B">
        <w:rPr>
          <w:sz w:val="24"/>
        </w:rPr>
        <w:tab/>
        <w:t>используются</w:t>
      </w:r>
      <w:r w:rsidR="00D07A2B">
        <w:rPr>
          <w:sz w:val="24"/>
        </w:rPr>
        <w:tab/>
      </w:r>
      <w:r w:rsidR="00D07A2B">
        <w:rPr>
          <w:spacing w:val="-3"/>
          <w:sz w:val="24"/>
        </w:rPr>
        <w:t xml:space="preserve">следующие </w:t>
      </w:r>
      <w:r w:rsidR="00D07A2B">
        <w:rPr>
          <w:sz w:val="24"/>
        </w:rPr>
        <w:t>символические</w:t>
      </w:r>
      <w:r w:rsidR="00D07A2B">
        <w:rPr>
          <w:spacing w:val="-2"/>
          <w:sz w:val="24"/>
        </w:rPr>
        <w:t xml:space="preserve"> </w:t>
      </w:r>
      <w:r w:rsidR="00D07A2B">
        <w:rPr>
          <w:sz w:val="24"/>
        </w:rPr>
        <w:t>обозначения:</w:t>
      </w:r>
    </w:p>
    <w:p w:rsidR="00D7659B" w:rsidRDefault="00D7659B">
      <w:pPr>
        <w:pStyle w:val="a3"/>
        <w:ind w:left="0"/>
        <w:rPr>
          <w:sz w:val="24"/>
        </w:rPr>
      </w:pPr>
    </w:p>
    <w:p w:rsidR="00D7659B" w:rsidRDefault="00D07A2B">
      <w:pPr>
        <w:spacing w:before="1"/>
        <w:ind w:left="681"/>
        <w:rPr>
          <w:sz w:val="24"/>
        </w:rPr>
      </w:pPr>
      <w:r>
        <w:rPr>
          <w:b/>
          <w:sz w:val="24"/>
        </w:rPr>
        <w:t xml:space="preserve">Д </w:t>
      </w:r>
      <w:r>
        <w:rPr>
          <w:sz w:val="24"/>
        </w:rPr>
        <w:t>– демонстрационный экземпляр (1 экз., кроме специально оговоренных случаев),</w:t>
      </w:r>
    </w:p>
    <w:p w:rsidR="00D7659B" w:rsidRDefault="00D07A2B">
      <w:pPr>
        <w:ind w:left="681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 – </w:t>
      </w:r>
      <w:r>
        <w:rPr>
          <w:sz w:val="24"/>
        </w:rPr>
        <w:t>полный комплект (исходя из реальной наполняемости класса),</w:t>
      </w:r>
    </w:p>
    <w:p w:rsidR="00D7659B" w:rsidRDefault="00D07A2B">
      <w:pPr>
        <w:ind w:left="681" w:right="1213"/>
        <w:rPr>
          <w:sz w:val="24"/>
        </w:rPr>
      </w:pPr>
      <w:r>
        <w:rPr>
          <w:b/>
          <w:sz w:val="24"/>
        </w:rPr>
        <w:t xml:space="preserve">Ф </w:t>
      </w:r>
      <w:r>
        <w:rPr>
          <w:sz w:val="24"/>
        </w:rPr>
        <w:t>– комплект для фронтальной работы (примерно в два раза меньше, чем полный комплект, то есть не менее 1 экз. на двух учащихся),</w:t>
      </w:r>
    </w:p>
    <w:p w:rsidR="00D7659B" w:rsidRDefault="00D07A2B">
      <w:pPr>
        <w:ind w:left="681" w:right="1213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комплект, необходимый для практической работы в группах, насчитывающих по несколько учащихся (6-7 экз.).</w:t>
      </w:r>
    </w:p>
    <w:sectPr w:rsidR="00D7659B" w:rsidSect="00D7659B">
      <w:pgSz w:w="11910" w:h="16840"/>
      <w:pgMar w:top="112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B6"/>
    <w:multiLevelType w:val="hybridMultilevel"/>
    <w:tmpl w:val="F81AB214"/>
    <w:lvl w:ilvl="0" w:tplc="347CDD70">
      <w:numFmt w:val="bullet"/>
      <w:lvlText w:val="-"/>
      <w:lvlJc w:val="left"/>
      <w:pPr>
        <w:ind w:left="112" w:hanging="164"/>
      </w:pPr>
      <w:rPr>
        <w:rFonts w:hint="default"/>
        <w:w w:val="100"/>
        <w:lang w:val="ru-RU" w:eastAsia="ru-RU" w:bidi="ru-RU"/>
      </w:rPr>
    </w:lvl>
    <w:lvl w:ilvl="1" w:tplc="D5E6832A">
      <w:numFmt w:val="bullet"/>
      <w:lvlText w:val="•"/>
      <w:lvlJc w:val="left"/>
      <w:pPr>
        <w:ind w:left="1196" w:hanging="164"/>
      </w:pPr>
      <w:rPr>
        <w:rFonts w:hint="default"/>
        <w:lang w:val="ru-RU" w:eastAsia="ru-RU" w:bidi="ru-RU"/>
      </w:rPr>
    </w:lvl>
    <w:lvl w:ilvl="2" w:tplc="5C709604">
      <w:numFmt w:val="bullet"/>
      <w:lvlText w:val="•"/>
      <w:lvlJc w:val="left"/>
      <w:pPr>
        <w:ind w:left="2273" w:hanging="164"/>
      </w:pPr>
      <w:rPr>
        <w:rFonts w:hint="default"/>
        <w:lang w:val="ru-RU" w:eastAsia="ru-RU" w:bidi="ru-RU"/>
      </w:rPr>
    </w:lvl>
    <w:lvl w:ilvl="3" w:tplc="9F6C8578">
      <w:numFmt w:val="bullet"/>
      <w:lvlText w:val="•"/>
      <w:lvlJc w:val="left"/>
      <w:pPr>
        <w:ind w:left="3349" w:hanging="164"/>
      </w:pPr>
      <w:rPr>
        <w:rFonts w:hint="default"/>
        <w:lang w:val="ru-RU" w:eastAsia="ru-RU" w:bidi="ru-RU"/>
      </w:rPr>
    </w:lvl>
    <w:lvl w:ilvl="4" w:tplc="E766FA8C">
      <w:numFmt w:val="bullet"/>
      <w:lvlText w:val="•"/>
      <w:lvlJc w:val="left"/>
      <w:pPr>
        <w:ind w:left="4426" w:hanging="164"/>
      </w:pPr>
      <w:rPr>
        <w:rFonts w:hint="default"/>
        <w:lang w:val="ru-RU" w:eastAsia="ru-RU" w:bidi="ru-RU"/>
      </w:rPr>
    </w:lvl>
    <w:lvl w:ilvl="5" w:tplc="78B8AD26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0B7003C4">
      <w:numFmt w:val="bullet"/>
      <w:lvlText w:val="•"/>
      <w:lvlJc w:val="left"/>
      <w:pPr>
        <w:ind w:left="6579" w:hanging="164"/>
      </w:pPr>
      <w:rPr>
        <w:rFonts w:hint="default"/>
        <w:lang w:val="ru-RU" w:eastAsia="ru-RU" w:bidi="ru-RU"/>
      </w:rPr>
    </w:lvl>
    <w:lvl w:ilvl="7" w:tplc="DAF21980">
      <w:numFmt w:val="bullet"/>
      <w:lvlText w:val="•"/>
      <w:lvlJc w:val="left"/>
      <w:pPr>
        <w:ind w:left="7656" w:hanging="164"/>
      </w:pPr>
      <w:rPr>
        <w:rFonts w:hint="default"/>
        <w:lang w:val="ru-RU" w:eastAsia="ru-RU" w:bidi="ru-RU"/>
      </w:rPr>
    </w:lvl>
    <w:lvl w:ilvl="8" w:tplc="B97EA668">
      <w:numFmt w:val="bullet"/>
      <w:lvlText w:val="•"/>
      <w:lvlJc w:val="left"/>
      <w:pPr>
        <w:ind w:left="8733" w:hanging="164"/>
      </w:pPr>
      <w:rPr>
        <w:rFonts w:hint="default"/>
        <w:lang w:val="ru-RU" w:eastAsia="ru-RU" w:bidi="ru-RU"/>
      </w:rPr>
    </w:lvl>
  </w:abstractNum>
  <w:abstractNum w:abstractNumId="1">
    <w:nsid w:val="0B7C43F5"/>
    <w:multiLevelType w:val="hybridMultilevel"/>
    <w:tmpl w:val="E5BA8E8A"/>
    <w:lvl w:ilvl="0" w:tplc="E25C76B2">
      <w:numFmt w:val="bullet"/>
      <w:lvlText w:val="•"/>
      <w:lvlJc w:val="left"/>
      <w:pPr>
        <w:ind w:left="137" w:hanging="10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09BE3760">
      <w:numFmt w:val="bullet"/>
      <w:lvlText w:val="•"/>
      <w:lvlJc w:val="left"/>
      <w:pPr>
        <w:ind w:left="1214" w:hanging="100"/>
      </w:pPr>
      <w:rPr>
        <w:rFonts w:hint="default"/>
        <w:lang w:val="ru-RU" w:eastAsia="ru-RU" w:bidi="ru-RU"/>
      </w:rPr>
    </w:lvl>
    <w:lvl w:ilvl="2" w:tplc="C04C9CB0">
      <w:numFmt w:val="bullet"/>
      <w:lvlText w:val="•"/>
      <w:lvlJc w:val="left"/>
      <w:pPr>
        <w:ind w:left="2289" w:hanging="100"/>
      </w:pPr>
      <w:rPr>
        <w:rFonts w:hint="default"/>
        <w:lang w:val="ru-RU" w:eastAsia="ru-RU" w:bidi="ru-RU"/>
      </w:rPr>
    </w:lvl>
    <w:lvl w:ilvl="3" w:tplc="A498CFAE">
      <w:numFmt w:val="bullet"/>
      <w:lvlText w:val="•"/>
      <w:lvlJc w:val="left"/>
      <w:pPr>
        <w:ind w:left="3363" w:hanging="100"/>
      </w:pPr>
      <w:rPr>
        <w:rFonts w:hint="default"/>
        <w:lang w:val="ru-RU" w:eastAsia="ru-RU" w:bidi="ru-RU"/>
      </w:rPr>
    </w:lvl>
    <w:lvl w:ilvl="4" w:tplc="DE6ED590">
      <w:numFmt w:val="bullet"/>
      <w:lvlText w:val="•"/>
      <w:lvlJc w:val="left"/>
      <w:pPr>
        <w:ind w:left="4438" w:hanging="100"/>
      </w:pPr>
      <w:rPr>
        <w:rFonts w:hint="default"/>
        <w:lang w:val="ru-RU" w:eastAsia="ru-RU" w:bidi="ru-RU"/>
      </w:rPr>
    </w:lvl>
    <w:lvl w:ilvl="5" w:tplc="8C6A3AF4">
      <w:numFmt w:val="bullet"/>
      <w:lvlText w:val="•"/>
      <w:lvlJc w:val="left"/>
      <w:pPr>
        <w:ind w:left="5513" w:hanging="100"/>
      </w:pPr>
      <w:rPr>
        <w:rFonts w:hint="default"/>
        <w:lang w:val="ru-RU" w:eastAsia="ru-RU" w:bidi="ru-RU"/>
      </w:rPr>
    </w:lvl>
    <w:lvl w:ilvl="6" w:tplc="2B0CC01A">
      <w:numFmt w:val="bullet"/>
      <w:lvlText w:val="•"/>
      <w:lvlJc w:val="left"/>
      <w:pPr>
        <w:ind w:left="6587" w:hanging="100"/>
      </w:pPr>
      <w:rPr>
        <w:rFonts w:hint="default"/>
        <w:lang w:val="ru-RU" w:eastAsia="ru-RU" w:bidi="ru-RU"/>
      </w:rPr>
    </w:lvl>
    <w:lvl w:ilvl="7" w:tplc="5D085FC2">
      <w:numFmt w:val="bullet"/>
      <w:lvlText w:val="•"/>
      <w:lvlJc w:val="left"/>
      <w:pPr>
        <w:ind w:left="7662" w:hanging="100"/>
      </w:pPr>
      <w:rPr>
        <w:rFonts w:hint="default"/>
        <w:lang w:val="ru-RU" w:eastAsia="ru-RU" w:bidi="ru-RU"/>
      </w:rPr>
    </w:lvl>
    <w:lvl w:ilvl="8" w:tplc="09E4E1F4">
      <w:numFmt w:val="bullet"/>
      <w:lvlText w:val="•"/>
      <w:lvlJc w:val="left"/>
      <w:pPr>
        <w:ind w:left="8737" w:hanging="100"/>
      </w:pPr>
      <w:rPr>
        <w:rFonts w:hint="default"/>
        <w:lang w:val="ru-RU" w:eastAsia="ru-RU" w:bidi="ru-RU"/>
      </w:rPr>
    </w:lvl>
  </w:abstractNum>
  <w:abstractNum w:abstractNumId="2">
    <w:nsid w:val="168B121A"/>
    <w:multiLevelType w:val="hybridMultilevel"/>
    <w:tmpl w:val="4A3403BA"/>
    <w:lvl w:ilvl="0" w:tplc="360E4210">
      <w:numFmt w:val="bullet"/>
      <w:lvlText w:val="·"/>
      <w:lvlJc w:val="left"/>
      <w:pPr>
        <w:ind w:left="792" w:hanging="140"/>
      </w:pPr>
      <w:rPr>
        <w:rFonts w:ascii="Times New Roman" w:eastAsia="Times New Roman" w:hAnsi="Times New Roman" w:cs="Times New Roman" w:hint="default"/>
        <w:b/>
        <w:bCs/>
        <w:w w:val="75"/>
        <w:sz w:val="28"/>
        <w:szCs w:val="28"/>
        <w:lang w:val="ru-RU" w:eastAsia="ru-RU" w:bidi="ru-RU"/>
      </w:rPr>
    </w:lvl>
    <w:lvl w:ilvl="1" w:tplc="BED0B01E">
      <w:numFmt w:val="bullet"/>
      <w:lvlText w:val="•"/>
      <w:lvlJc w:val="left"/>
      <w:pPr>
        <w:ind w:left="1808" w:hanging="140"/>
      </w:pPr>
      <w:rPr>
        <w:rFonts w:hint="default"/>
        <w:lang w:val="ru-RU" w:eastAsia="ru-RU" w:bidi="ru-RU"/>
      </w:rPr>
    </w:lvl>
    <w:lvl w:ilvl="2" w:tplc="19CCF86E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3" w:tplc="299CCFD4">
      <w:numFmt w:val="bullet"/>
      <w:lvlText w:val="•"/>
      <w:lvlJc w:val="left"/>
      <w:pPr>
        <w:ind w:left="3825" w:hanging="140"/>
      </w:pPr>
      <w:rPr>
        <w:rFonts w:hint="default"/>
        <w:lang w:val="ru-RU" w:eastAsia="ru-RU" w:bidi="ru-RU"/>
      </w:rPr>
    </w:lvl>
    <w:lvl w:ilvl="4" w:tplc="9B6CE7C2">
      <w:numFmt w:val="bullet"/>
      <w:lvlText w:val="•"/>
      <w:lvlJc w:val="left"/>
      <w:pPr>
        <w:ind w:left="4834" w:hanging="140"/>
      </w:pPr>
      <w:rPr>
        <w:rFonts w:hint="default"/>
        <w:lang w:val="ru-RU" w:eastAsia="ru-RU" w:bidi="ru-RU"/>
      </w:rPr>
    </w:lvl>
    <w:lvl w:ilvl="5" w:tplc="8E2496C6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D06421B8">
      <w:numFmt w:val="bullet"/>
      <w:lvlText w:val="•"/>
      <w:lvlJc w:val="left"/>
      <w:pPr>
        <w:ind w:left="6851" w:hanging="140"/>
      </w:pPr>
      <w:rPr>
        <w:rFonts w:hint="default"/>
        <w:lang w:val="ru-RU" w:eastAsia="ru-RU" w:bidi="ru-RU"/>
      </w:rPr>
    </w:lvl>
    <w:lvl w:ilvl="7" w:tplc="0596CBB8">
      <w:numFmt w:val="bullet"/>
      <w:lvlText w:val="•"/>
      <w:lvlJc w:val="left"/>
      <w:pPr>
        <w:ind w:left="7860" w:hanging="140"/>
      </w:pPr>
      <w:rPr>
        <w:rFonts w:hint="default"/>
        <w:lang w:val="ru-RU" w:eastAsia="ru-RU" w:bidi="ru-RU"/>
      </w:rPr>
    </w:lvl>
    <w:lvl w:ilvl="8" w:tplc="F076896E">
      <w:numFmt w:val="bullet"/>
      <w:lvlText w:val="•"/>
      <w:lvlJc w:val="left"/>
      <w:pPr>
        <w:ind w:left="8869" w:hanging="140"/>
      </w:pPr>
      <w:rPr>
        <w:rFonts w:hint="default"/>
        <w:lang w:val="ru-RU" w:eastAsia="ru-RU" w:bidi="ru-RU"/>
      </w:rPr>
    </w:lvl>
  </w:abstractNum>
  <w:abstractNum w:abstractNumId="3">
    <w:nsid w:val="263904CB"/>
    <w:multiLevelType w:val="hybridMultilevel"/>
    <w:tmpl w:val="054CA98A"/>
    <w:lvl w:ilvl="0" w:tplc="7ED8C068">
      <w:start w:val="1"/>
      <w:numFmt w:val="decimal"/>
      <w:lvlText w:val="%1."/>
      <w:lvlJc w:val="left"/>
      <w:pPr>
        <w:ind w:left="89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B8344C">
      <w:numFmt w:val="bullet"/>
      <w:lvlText w:val="•"/>
      <w:lvlJc w:val="left"/>
      <w:pPr>
        <w:ind w:left="1898" w:hanging="351"/>
      </w:pPr>
      <w:rPr>
        <w:rFonts w:hint="default"/>
        <w:lang w:val="ru-RU" w:eastAsia="ru-RU" w:bidi="ru-RU"/>
      </w:rPr>
    </w:lvl>
    <w:lvl w:ilvl="2" w:tplc="B4EE978A">
      <w:numFmt w:val="bullet"/>
      <w:lvlText w:val="•"/>
      <w:lvlJc w:val="left"/>
      <w:pPr>
        <w:ind w:left="2897" w:hanging="351"/>
      </w:pPr>
      <w:rPr>
        <w:rFonts w:hint="default"/>
        <w:lang w:val="ru-RU" w:eastAsia="ru-RU" w:bidi="ru-RU"/>
      </w:rPr>
    </w:lvl>
    <w:lvl w:ilvl="3" w:tplc="2B8050C8">
      <w:numFmt w:val="bullet"/>
      <w:lvlText w:val="•"/>
      <w:lvlJc w:val="left"/>
      <w:pPr>
        <w:ind w:left="3895" w:hanging="351"/>
      </w:pPr>
      <w:rPr>
        <w:rFonts w:hint="default"/>
        <w:lang w:val="ru-RU" w:eastAsia="ru-RU" w:bidi="ru-RU"/>
      </w:rPr>
    </w:lvl>
    <w:lvl w:ilvl="4" w:tplc="7ADEF53E">
      <w:numFmt w:val="bullet"/>
      <w:lvlText w:val="•"/>
      <w:lvlJc w:val="left"/>
      <w:pPr>
        <w:ind w:left="4894" w:hanging="351"/>
      </w:pPr>
      <w:rPr>
        <w:rFonts w:hint="default"/>
        <w:lang w:val="ru-RU" w:eastAsia="ru-RU" w:bidi="ru-RU"/>
      </w:rPr>
    </w:lvl>
    <w:lvl w:ilvl="5" w:tplc="EC8EACA6">
      <w:numFmt w:val="bullet"/>
      <w:lvlText w:val="•"/>
      <w:lvlJc w:val="left"/>
      <w:pPr>
        <w:ind w:left="5893" w:hanging="351"/>
      </w:pPr>
      <w:rPr>
        <w:rFonts w:hint="default"/>
        <w:lang w:val="ru-RU" w:eastAsia="ru-RU" w:bidi="ru-RU"/>
      </w:rPr>
    </w:lvl>
    <w:lvl w:ilvl="6" w:tplc="0B8C5F4A">
      <w:numFmt w:val="bullet"/>
      <w:lvlText w:val="•"/>
      <w:lvlJc w:val="left"/>
      <w:pPr>
        <w:ind w:left="6891" w:hanging="351"/>
      </w:pPr>
      <w:rPr>
        <w:rFonts w:hint="default"/>
        <w:lang w:val="ru-RU" w:eastAsia="ru-RU" w:bidi="ru-RU"/>
      </w:rPr>
    </w:lvl>
    <w:lvl w:ilvl="7" w:tplc="F778614C">
      <w:numFmt w:val="bullet"/>
      <w:lvlText w:val="•"/>
      <w:lvlJc w:val="left"/>
      <w:pPr>
        <w:ind w:left="7890" w:hanging="351"/>
      </w:pPr>
      <w:rPr>
        <w:rFonts w:hint="default"/>
        <w:lang w:val="ru-RU" w:eastAsia="ru-RU" w:bidi="ru-RU"/>
      </w:rPr>
    </w:lvl>
    <w:lvl w:ilvl="8" w:tplc="14D0C160">
      <w:numFmt w:val="bullet"/>
      <w:lvlText w:val="•"/>
      <w:lvlJc w:val="left"/>
      <w:pPr>
        <w:ind w:left="8889" w:hanging="351"/>
      </w:pPr>
      <w:rPr>
        <w:rFonts w:hint="default"/>
        <w:lang w:val="ru-RU" w:eastAsia="ru-RU" w:bidi="ru-RU"/>
      </w:rPr>
    </w:lvl>
  </w:abstractNum>
  <w:abstractNum w:abstractNumId="4">
    <w:nsid w:val="5BD846BA"/>
    <w:multiLevelType w:val="hybridMultilevel"/>
    <w:tmpl w:val="3B2C5A32"/>
    <w:lvl w:ilvl="0" w:tplc="AE2EB56C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DC9228">
      <w:numFmt w:val="bullet"/>
      <w:lvlText w:val="•"/>
      <w:lvlJc w:val="left"/>
      <w:pPr>
        <w:ind w:left="1196" w:hanging="168"/>
      </w:pPr>
      <w:rPr>
        <w:rFonts w:hint="default"/>
        <w:lang w:val="ru-RU" w:eastAsia="ru-RU" w:bidi="ru-RU"/>
      </w:rPr>
    </w:lvl>
    <w:lvl w:ilvl="2" w:tplc="98E05348">
      <w:numFmt w:val="bullet"/>
      <w:lvlText w:val="•"/>
      <w:lvlJc w:val="left"/>
      <w:pPr>
        <w:ind w:left="2273" w:hanging="168"/>
      </w:pPr>
      <w:rPr>
        <w:rFonts w:hint="default"/>
        <w:lang w:val="ru-RU" w:eastAsia="ru-RU" w:bidi="ru-RU"/>
      </w:rPr>
    </w:lvl>
    <w:lvl w:ilvl="3" w:tplc="613A7ED8">
      <w:numFmt w:val="bullet"/>
      <w:lvlText w:val="•"/>
      <w:lvlJc w:val="left"/>
      <w:pPr>
        <w:ind w:left="3349" w:hanging="168"/>
      </w:pPr>
      <w:rPr>
        <w:rFonts w:hint="default"/>
        <w:lang w:val="ru-RU" w:eastAsia="ru-RU" w:bidi="ru-RU"/>
      </w:rPr>
    </w:lvl>
    <w:lvl w:ilvl="4" w:tplc="C8DE9DE0">
      <w:numFmt w:val="bullet"/>
      <w:lvlText w:val="•"/>
      <w:lvlJc w:val="left"/>
      <w:pPr>
        <w:ind w:left="4426" w:hanging="168"/>
      </w:pPr>
      <w:rPr>
        <w:rFonts w:hint="default"/>
        <w:lang w:val="ru-RU" w:eastAsia="ru-RU" w:bidi="ru-RU"/>
      </w:rPr>
    </w:lvl>
    <w:lvl w:ilvl="5" w:tplc="0956999C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 w:tplc="6436E072">
      <w:numFmt w:val="bullet"/>
      <w:lvlText w:val="•"/>
      <w:lvlJc w:val="left"/>
      <w:pPr>
        <w:ind w:left="6579" w:hanging="168"/>
      </w:pPr>
      <w:rPr>
        <w:rFonts w:hint="default"/>
        <w:lang w:val="ru-RU" w:eastAsia="ru-RU" w:bidi="ru-RU"/>
      </w:rPr>
    </w:lvl>
    <w:lvl w:ilvl="7" w:tplc="272634AE">
      <w:numFmt w:val="bullet"/>
      <w:lvlText w:val="•"/>
      <w:lvlJc w:val="left"/>
      <w:pPr>
        <w:ind w:left="7656" w:hanging="168"/>
      </w:pPr>
      <w:rPr>
        <w:rFonts w:hint="default"/>
        <w:lang w:val="ru-RU" w:eastAsia="ru-RU" w:bidi="ru-RU"/>
      </w:rPr>
    </w:lvl>
    <w:lvl w:ilvl="8" w:tplc="651EBCAA">
      <w:numFmt w:val="bullet"/>
      <w:lvlText w:val="•"/>
      <w:lvlJc w:val="left"/>
      <w:pPr>
        <w:ind w:left="8733" w:hanging="168"/>
      </w:pPr>
      <w:rPr>
        <w:rFonts w:hint="default"/>
        <w:lang w:val="ru-RU" w:eastAsia="ru-RU" w:bidi="ru-RU"/>
      </w:rPr>
    </w:lvl>
  </w:abstractNum>
  <w:abstractNum w:abstractNumId="5">
    <w:nsid w:val="759C2B40"/>
    <w:multiLevelType w:val="hybridMultilevel"/>
    <w:tmpl w:val="F5F20D64"/>
    <w:lvl w:ilvl="0" w:tplc="0A466C4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549ED6">
      <w:start w:val="1"/>
      <w:numFmt w:val="decimal"/>
      <w:lvlText w:val="%2."/>
      <w:lvlJc w:val="left"/>
      <w:pPr>
        <w:ind w:left="681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788C924">
      <w:numFmt w:val="bullet"/>
      <w:lvlText w:val="•"/>
      <w:lvlJc w:val="left"/>
      <w:pPr>
        <w:ind w:left="1814" w:hanging="351"/>
      </w:pPr>
      <w:rPr>
        <w:rFonts w:hint="default"/>
        <w:lang w:val="ru-RU" w:eastAsia="ru-RU" w:bidi="ru-RU"/>
      </w:rPr>
    </w:lvl>
    <w:lvl w:ilvl="3" w:tplc="01F43BEE">
      <w:numFmt w:val="bullet"/>
      <w:lvlText w:val="•"/>
      <w:lvlJc w:val="left"/>
      <w:pPr>
        <w:ind w:left="2948" w:hanging="351"/>
      </w:pPr>
      <w:rPr>
        <w:rFonts w:hint="default"/>
        <w:lang w:val="ru-RU" w:eastAsia="ru-RU" w:bidi="ru-RU"/>
      </w:rPr>
    </w:lvl>
    <w:lvl w:ilvl="4" w:tplc="8820A5DC">
      <w:numFmt w:val="bullet"/>
      <w:lvlText w:val="•"/>
      <w:lvlJc w:val="left"/>
      <w:pPr>
        <w:ind w:left="4082" w:hanging="351"/>
      </w:pPr>
      <w:rPr>
        <w:rFonts w:hint="default"/>
        <w:lang w:val="ru-RU" w:eastAsia="ru-RU" w:bidi="ru-RU"/>
      </w:rPr>
    </w:lvl>
    <w:lvl w:ilvl="5" w:tplc="868084A2">
      <w:numFmt w:val="bullet"/>
      <w:lvlText w:val="•"/>
      <w:lvlJc w:val="left"/>
      <w:pPr>
        <w:ind w:left="5216" w:hanging="351"/>
      </w:pPr>
      <w:rPr>
        <w:rFonts w:hint="default"/>
        <w:lang w:val="ru-RU" w:eastAsia="ru-RU" w:bidi="ru-RU"/>
      </w:rPr>
    </w:lvl>
    <w:lvl w:ilvl="6" w:tplc="B348669E">
      <w:numFmt w:val="bullet"/>
      <w:lvlText w:val="•"/>
      <w:lvlJc w:val="left"/>
      <w:pPr>
        <w:ind w:left="6350" w:hanging="351"/>
      </w:pPr>
      <w:rPr>
        <w:rFonts w:hint="default"/>
        <w:lang w:val="ru-RU" w:eastAsia="ru-RU" w:bidi="ru-RU"/>
      </w:rPr>
    </w:lvl>
    <w:lvl w:ilvl="7" w:tplc="49245178">
      <w:numFmt w:val="bullet"/>
      <w:lvlText w:val="•"/>
      <w:lvlJc w:val="left"/>
      <w:pPr>
        <w:ind w:left="7484" w:hanging="351"/>
      </w:pPr>
      <w:rPr>
        <w:rFonts w:hint="default"/>
        <w:lang w:val="ru-RU" w:eastAsia="ru-RU" w:bidi="ru-RU"/>
      </w:rPr>
    </w:lvl>
    <w:lvl w:ilvl="8" w:tplc="BE6CAC22">
      <w:numFmt w:val="bullet"/>
      <w:lvlText w:val="•"/>
      <w:lvlJc w:val="left"/>
      <w:pPr>
        <w:ind w:left="8618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659B"/>
    <w:rsid w:val="00093243"/>
    <w:rsid w:val="000E74AB"/>
    <w:rsid w:val="00130517"/>
    <w:rsid w:val="007467EA"/>
    <w:rsid w:val="00D07A2B"/>
    <w:rsid w:val="00D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59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5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59B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659B"/>
    <w:pPr>
      <w:ind w:left="11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7659B"/>
    <w:pPr>
      <w:spacing w:line="319" w:lineRule="exact"/>
      <w:ind w:left="11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659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7659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%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5068</Words>
  <Characters>28891</Characters>
  <Application>Microsoft Office Word</Application>
  <DocSecurity>0</DocSecurity>
  <Lines>240</Lines>
  <Paragraphs>67</Paragraphs>
  <ScaleCrop>false</ScaleCrop>
  <Company/>
  <LinksUpToDate>false</LinksUpToDate>
  <CharactersWithSpaces>33892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2018-12-19T05:03:00Z</dcterms:created>
  <dcterms:modified xsi:type="dcterms:W3CDTF">2018-12-19T05:29:00Z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2018-12-19T00:00:00Z</vt:filetime>
  </property>
</Properties>
</file>