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9B" w:rsidRPr="000E74AB" w:rsidRDefault="000E74AB" w:rsidP="000E74AB">
      <w:pPr>
        <w:pStyle w:val="a3"/>
        <w:ind w:left="413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6915150" cy="9512935"/>
            <wp:effectExtent l="19050" t="0" r="0" b="0"/>
            <wp:docPr id="4" name="Рисунок 3" descr="РП Англ.язык-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Англ.язык-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51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9B" w:rsidRDefault="00D7659B">
      <w:pPr>
        <w:jc w:val="center"/>
        <w:rPr>
          <w:sz w:val="24"/>
        </w:rPr>
        <w:sectPr w:rsidR="00D7659B">
          <w:type w:val="continuous"/>
          <w:pgSz w:w="11910" w:h="16840"/>
          <w:pgMar w:top="1560" w:right="0" w:bottom="280" w:left="1020" w:header="720" w:footer="720" w:gutter="0"/>
          <w:cols w:space="720"/>
        </w:sectPr>
      </w:pPr>
    </w:p>
    <w:p w:rsidR="00D7659B" w:rsidRDefault="00D07A2B">
      <w:pPr>
        <w:pStyle w:val="Heading1"/>
        <w:spacing w:before="67" w:line="414" w:lineRule="exact"/>
        <w:ind w:left="2973"/>
      </w:pPr>
      <w:r>
        <w:lastRenderedPageBreak/>
        <w:t>Пояснительная записка</w:t>
      </w:r>
    </w:p>
    <w:p w:rsidR="00D7659B" w:rsidRDefault="00D07A2B">
      <w:pPr>
        <w:pStyle w:val="Heading2"/>
        <w:spacing w:line="320" w:lineRule="exact"/>
        <w:ind w:left="2232" w:right="3253"/>
        <w:jc w:val="center"/>
      </w:pPr>
      <w:r>
        <w:t>Введение</w:t>
      </w:r>
    </w:p>
    <w:p w:rsidR="00D7659B" w:rsidRDefault="00D07A2B">
      <w:pPr>
        <w:pStyle w:val="a3"/>
        <w:ind w:right="1132" w:firstLine="707"/>
        <w:jc w:val="both"/>
      </w:pPr>
      <w: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>
        <w:t>социокультурного</w:t>
      </w:r>
      <w:proofErr w:type="spellEnd"/>
      <w:r>
        <w:t xml:space="preserve"> характера в российском обществе. Эти изменения оказали существенное влияние и на разви</w:t>
      </w:r>
      <w:r>
        <w:t>тие образовательной сферы.</w:t>
      </w:r>
    </w:p>
    <w:p w:rsidR="00D7659B" w:rsidRDefault="00D07A2B">
      <w:pPr>
        <w:pStyle w:val="a3"/>
        <w:ind w:right="1131" w:firstLine="707"/>
        <w:jc w:val="both"/>
      </w:pPr>
      <w:r>
        <w:t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привели к переосмыслению целей, з</w:t>
      </w:r>
      <w:r>
        <w:t>адач и содержания обучения иностранным языкам.</w:t>
      </w:r>
    </w:p>
    <w:p w:rsidR="00D7659B" w:rsidRDefault="00D07A2B">
      <w:pPr>
        <w:pStyle w:val="a3"/>
        <w:ind w:right="1130" w:firstLine="707"/>
        <w:jc w:val="both"/>
      </w:pPr>
      <w: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</w:t>
      </w:r>
      <w:r>
        <w:t>азвития умений иноязычного речевого</w:t>
      </w:r>
      <w:r>
        <w:rPr>
          <w:spacing w:val="-8"/>
        </w:rPr>
        <w:t xml:space="preserve"> </w:t>
      </w:r>
      <w:r>
        <w:t>общения.</w:t>
      </w:r>
    </w:p>
    <w:p w:rsidR="00D7659B" w:rsidRDefault="00D07A2B">
      <w:pPr>
        <w:pStyle w:val="a3"/>
        <w:ind w:right="1130" w:firstLine="707"/>
        <w:jc w:val="both"/>
      </w:pPr>
      <w:r>
        <w:t>Предлагаемая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</w:t>
      </w:r>
      <w:r>
        <w:t>ния, с учетом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D7659B" w:rsidRDefault="00D07A2B">
      <w:pPr>
        <w:pStyle w:val="a3"/>
        <w:ind w:left="722"/>
      </w:pPr>
      <w:r>
        <w:t>Программа включает четыре раздела: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21"/>
        </w:tabs>
        <w:spacing w:line="322" w:lineRule="exact"/>
        <w:ind w:firstLine="540"/>
        <w:rPr>
          <w:sz w:val="28"/>
        </w:rPr>
      </w:pPr>
      <w:r>
        <w:rPr>
          <w:sz w:val="28"/>
        </w:rPr>
        <w:t>«Пояснительная записка, где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представлена</w:t>
      </w:r>
    </w:p>
    <w:p w:rsidR="00D7659B" w:rsidRDefault="00D07A2B">
      <w:pPr>
        <w:pStyle w:val="a4"/>
        <w:numPr>
          <w:ilvl w:val="0"/>
          <w:numId w:val="5"/>
        </w:numPr>
        <w:tabs>
          <w:tab w:val="left" w:pos="793"/>
        </w:tabs>
        <w:spacing w:line="322" w:lineRule="exact"/>
        <w:rPr>
          <w:sz w:val="28"/>
        </w:rPr>
      </w:pPr>
      <w:r>
        <w:rPr>
          <w:sz w:val="28"/>
        </w:rPr>
        <w:t>общая характеристика у</w:t>
      </w:r>
      <w:r>
        <w:rPr>
          <w:sz w:val="28"/>
        </w:rPr>
        <w:t>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21"/>
        </w:tabs>
        <w:spacing w:line="322" w:lineRule="exact"/>
        <w:ind w:firstLine="540"/>
        <w:rPr>
          <w:sz w:val="28"/>
        </w:rPr>
      </w:pPr>
      <w:r>
        <w:rPr>
          <w:sz w:val="28"/>
        </w:rPr>
        <w:t>цели изучения предмета «Иностранный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язык»;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21"/>
        </w:tabs>
        <w:spacing w:line="322" w:lineRule="exact"/>
        <w:ind w:firstLine="540"/>
        <w:rPr>
          <w:sz w:val="28"/>
        </w:rPr>
      </w:pPr>
      <w:r>
        <w:rPr>
          <w:sz w:val="28"/>
        </w:rPr>
        <w:t>ценностные ориентиры содержания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936"/>
        </w:tabs>
        <w:ind w:right="1130" w:firstLine="540"/>
        <w:rPr>
          <w:sz w:val="28"/>
        </w:rPr>
      </w:pPr>
      <w:r>
        <w:rPr>
          <w:sz w:val="28"/>
        </w:rPr>
        <w:t xml:space="preserve">результаты изучения учебного предмета на нескольких уровнях — личностном, </w:t>
      </w:r>
      <w:proofErr w:type="spellStart"/>
      <w:r>
        <w:rPr>
          <w:sz w:val="28"/>
        </w:rPr>
        <w:t>метапредметном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предметном;</w:t>
      </w:r>
    </w:p>
    <w:p w:rsidR="00D7659B" w:rsidRDefault="00D07A2B">
      <w:pPr>
        <w:pStyle w:val="a3"/>
        <w:spacing w:line="322" w:lineRule="exact"/>
        <w:ind w:left="652"/>
      </w:pPr>
      <w:r>
        <w:t>- описание места учебного предмета, в учебном плане.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98"/>
        </w:tabs>
        <w:ind w:right="1131" w:firstLine="540"/>
        <w:rPr>
          <w:sz w:val="28"/>
        </w:rPr>
      </w:pPr>
      <w:r>
        <w:rPr>
          <w:sz w:val="28"/>
        </w:rPr>
        <w:t>«Содержание учебного предмета, курса», где представлено изучаемое содержание, объединенное в содержательные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блоки.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67"/>
        </w:tabs>
        <w:ind w:right="1129" w:firstLine="540"/>
        <w:jc w:val="both"/>
        <w:rPr>
          <w:sz w:val="28"/>
        </w:rPr>
      </w:pPr>
      <w:r>
        <w:rPr>
          <w:sz w:val="28"/>
        </w:rPr>
        <w:t xml:space="preserve">«Календарно-тематическое планирование», в котором дан перечень </w:t>
      </w:r>
      <w:r>
        <w:rPr>
          <w:spacing w:val="-3"/>
          <w:sz w:val="28"/>
        </w:rPr>
        <w:t xml:space="preserve">тем </w:t>
      </w:r>
      <w:r>
        <w:rPr>
          <w:sz w:val="28"/>
        </w:rPr>
        <w:t>курса и число учебных</w:t>
      </w:r>
      <w:r>
        <w:rPr>
          <w:sz w:val="28"/>
        </w:rPr>
        <w:t xml:space="preserve">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действий).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1126"/>
        </w:tabs>
        <w:ind w:right="1131" w:firstLine="540"/>
        <w:jc w:val="both"/>
        <w:rPr>
          <w:sz w:val="28"/>
        </w:rPr>
      </w:pPr>
      <w:r>
        <w:rPr>
          <w:sz w:val="28"/>
        </w:rPr>
        <w:t>«Учебно-методическое и материально-техническое обеспечение образовательного процесса», где д</w:t>
      </w:r>
      <w:r>
        <w:rPr>
          <w:sz w:val="28"/>
        </w:rPr>
        <w:t>ается характеристика необходимых средств обучения и учебного оборудования, обеспечивающих результативность преподавания иностранного языка в современной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школе.</w:t>
      </w:r>
    </w:p>
    <w:p w:rsidR="00D7659B" w:rsidRDefault="00D07A2B">
      <w:pPr>
        <w:pStyle w:val="a3"/>
        <w:ind w:right="1213"/>
      </w:pPr>
      <w:r>
        <w:t xml:space="preserve">Рабочая программа разработана на основе следующих </w:t>
      </w:r>
      <w:proofErr w:type="spellStart"/>
      <w:r>
        <w:t>нормативно­правовых</w:t>
      </w:r>
      <w:proofErr w:type="spellEnd"/>
      <w:r>
        <w:t xml:space="preserve"> документов: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91"/>
        </w:tabs>
        <w:spacing w:line="322" w:lineRule="exact"/>
        <w:ind w:hanging="350"/>
        <w:rPr>
          <w:sz w:val="28"/>
        </w:rPr>
      </w:pPr>
      <w:r>
        <w:rPr>
          <w:sz w:val="28"/>
        </w:rPr>
        <w:t>Закон РФ «Об о</w:t>
      </w:r>
      <w:r>
        <w:rPr>
          <w:sz w:val="28"/>
        </w:rPr>
        <w:t>бразовании» (от</w:t>
      </w:r>
      <w:r>
        <w:rPr>
          <w:spacing w:val="-7"/>
          <w:sz w:val="28"/>
        </w:rPr>
        <w:t xml:space="preserve"> </w:t>
      </w:r>
      <w:r>
        <w:rPr>
          <w:sz w:val="28"/>
        </w:rPr>
        <w:t>26.12.2012);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91"/>
        </w:tabs>
        <w:ind w:left="900" w:right="1131" w:hanging="360"/>
        <w:rPr>
          <w:sz w:val="28"/>
        </w:rPr>
      </w:pPr>
      <w:r>
        <w:rPr>
          <w:sz w:val="28"/>
        </w:rPr>
        <w:t>Федеральный государственный образовательный стандарт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7659B" w:rsidRDefault="00D7659B">
      <w:pPr>
        <w:rPr>
          <w:sz w:val="28"/>
        </w:rPr>
        <w:sectPr w:rsidR="00D7659B">
          <w:pgSz w:w="11910" w:h="16840"/>
          <w:pgMar w:top="1460" w:right="0" w:bottom="28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spacing w:before="67"/>
        <w:ind w:left="900" w:right="1130" w:hanging="360"/>
        <w:jc w:val="both"/>
        <w:rPr>
          <w:sz w:val="28"/>
        </w:rPr>
      </w:pPr>
      <w:r>
        <w:rPr>
          <w:sz w:val="28"/>
        </w:rPr>
        <w:lastRenderedPageBreak/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spacing w:before="1"/>
        <w:ind w:left="900" w:right="1130" w:hanging="360"/>
        <w:jc w:val="both"/>
        <w:rPr>
          <w:sz w:val="28"/>
        </w:rPr>
      </w:pPr>
      <w:r>
        <w:rPr>
          <w:sz w:val="28"/>
        </w:rPr>
        <w:t>Рабочая программа по английскому языку Быкова Н.И., Поспелова М.Д</w:t>
      </w:r>
      <w:r>
        <w:rPr>
          <w:sz w:val="28"/>
        </w:rPr>
        <w:t>. Предметная линия учебников «Английский в фокусе» 2-4 классы. М. Просвещение 2013 г.», допущенная (рекомендованная) Министерством образования и 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spacing w:before="1"/>
        <w:ind w:left="820" w:right="1130" w:hanging="280"/>
        <w:jc w:val="both"/>
        <w:rPr>
          <w:sz w:val="28"/>
        </w:rPr>
      </w:pPr>
      <w:r>
        <w:rPr>
          <w:sz w:val="28"/>
        </w:rPr>
        <w:t xml:space="preserve">Требования к оснащению образовательного процесса в соответствии с содержательным наполнением учебных </w:t>
      </w:r>
      <w:r>
        <w:rPr>
          <w:sz w:val="28"/>
        </w:rPr>
        <w:t xml:space="preserve">предметов федерального компонента государственного образовательного стандарта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04.10.2010 г. N 986 г.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Москва);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ind w:left="821" w:right="1129" w:hanging="281"/>
        <w:jc w:val="both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, 2.4.2.2821-10 «Санитарно-эпидемиологические требования к условиям и организации обучения в общеобразовательн</w:t>
      </w:r>
      <w:r>
        <w:rPr>
          <w:sz w:val="28"/>
        </w:rPr>
        <w:t>ых учреждениях» (утвержденные постановлением Главного государственного санитарного врача Российской Федерации 29.12.2010 г.</w:t>
      </w:r>
      <w:r>
        <w:rPr>
          <w:spacing w:val="-6"/>
          <w:sz w:val="28"/>
        </w:rPr>
        <w:t xml:space="preserve"> </w:t>
      </w:r>
      <w:r>
        <w:rPr>
          <w:sz w:val="28"/>
        </w:rPr>
        <w:t>№189);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2"/>
        </w:tabs>
        <w:ind w:left="900" w:right="1133" w:hanging="360"/>
        <w:jc w:val="both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 ГБОУ ООШ №</w:t>
      </w:r>
      <w:r>
        <w:rPr>
          <w:spacing w:val="-3"/>
          <w:sz w:val="28"/>
        </w:rPr>
        <w:t xml:space="preserve"> </w:t>
      </w:r>
      <w:r>
        <w:rPr>
          <w:sz w:val="28"/>
        </w:rPr>
        <w:t>21.</w:t>
      </w:r>
    </w:p>
    <w:p w:rsidR="00D7659B" w:rsidRDefault="00D07A2B">
      <w:pPr>
        <w:pStyle w:val="a3"/>
        <w:ind w:left="113" w:right="1213"/>
      </w:pPr>
      <w:r>
        <w:t>Используемый УМК («Английский в фокусе») демо</w:t>
      </w:r>
      <w:r>
        <w:t>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 и качественное изучение иностранного языка учащимися. Учебники</w:t>
      </w:r>
    </w:p>
    <w:p w:rsidR="00D7659B" w:rsidRDefault="00D07A2B">
      <w:pPr>
        <w:pStyle w:val="a3"/>
        <w:ind w:left="113" w:right="1173"/>
      </w:pPr>
      <w:r>
        <w:t xml:space="preserve">«Английский в фокусе» </w:t>
      </w:r>
      <w:proofErr w:type="gramStart"/>
      <w:r>
        <w:t>пост</w:t>
      </w:r>
      <w:r>
        <w:t>роены</w:t>
      </w:r>
      <w:proofErr w:type="gramEnd"/>
      <w:r>
        <w:t xml:space="preserve"> в соответствии с базисным учебным планом (2 часа в неделю).</w:t>
      </w:r>
    </w:p>
    <w:p w:rsidR="00D7659B" w:rsidRDefault="00D07A2B">
      <w:pPr>
        <w:pStyle w:val="a3"/>
        <w:tabs>
          <w:tab w:val="left" w:pos="2233"/>
          <w:tab w:val="left" w:pos="3421"/>
          <w:tab w:val="left" w:pos="3790"/>
          <w:tab w:val="left" w:pos="4361"/>
          <w:tab w:val="left" w:pos="5806"/>
          <w:tab w:val="left" w:pos="7796"/>
          <w:tab w:val="left" w:pos="9622"/>
        </w:tabs>
        <w:ind w:left="113" w:right="1129" w:firstLine="707"/>
      </w:pPr>
      <w:r>
        <w:rPr>
          <w:b/>
        </w:rPr>
        <w:t>Учебник</w:t>
      </w:r>
      <w:r>
        <w:t>:</w:t>
      </w:r>
      <w:r>
        <w:tab/>
        <w:t>В.Эванс</w:t>
      </w:r>
      <w:r>
        <w:tab/>
        <w:t>и</w:t>
      </w:r>
      <w:r>
        <w:tab/>
        <w:t>др.</w:t>
      </w:r>
      <w:r>
        <w:tab/>
      </w:r>
      <w:proofErr w:type="spellStart"/>
      <w:r>
        <w:rPr>
          <w:spacing w:val="17"/>
        </w:rPr>
        <w:t>Spotlight</w:t>
      </w:r>
      <w:proofErr w:type="spellEnd"/>
      <w:r>
        <w:rPr>
          <w:spacing w:val="17"/>
        </w:rPr>
        <w:tab/>
      </w:r>
      <w:proofErr w:type="spellStart"/>
      <w:r>
        <w:rPr>
          <w:spacing w:val="17"/>
        </w:rPr>
        <w:t>Student’book</w:t>
      </w:r>
      <w:proofErr w:type="spellEnd"/>
      <w:r>
        <w:rPr>
          <w:spacing w:val="17"/>
        </w:rPr>
        <w:tab/>
      </w:r>
      <w:r>
        <w:t>«Английский</w:t>
      </w:r>
      <w:r>
        <w:tab/>
      </w:r>
      <w:r>
        <w:rPr>
          <w:spacing w:val="-18"/>
        </w:rPr>
        <w:t xml:space="preserve">в </w:t>
      </w:r>
      <w:r>
        <w:t>фокусе»</w:t>
      </w:r>
      <w:r w:rsidR="000E74AB">
        <w:t xml:space="preserve"> 2 класс - М.: Просвещение, 2017</w:t>
      </w:r>
      <w:r>
        <w:rPr>
          <w:spacing w:val="-9"/>
        </w:rPr>
        <w:t xml:space="preserve"> </w:t>
      </w:r>
      <w:r>
        <w:t>год</w:t>
      </w:r>
    </w:p>
    <w:p w:rsidR="00D7659B" w:rsidRDefault="00D07A2B">
      <w:pPr>
        <w:pStyle w:val="a3"/>
        <w:ind w:left="113" w:right="1213" w:firstLine="707"/>
      </w:pPr>
      <w:r>
        <w:rPr>
          <w:b/>
        </w:rPr>
        <w:t>Рабочие тетради</w:t>
      </w:r>
      <w:r>
        <w:t xml:space="preserve">: </w:t>
      </w:r>
      <w:proofErr w:type="spellStart"/>
      <w:r>
        <w:t>Spotlight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рабочая тетрадь </w:t>
      </w:r>
      <w:r w:rsidR="000E74AB">
        <w:t>2 класс. - М.: Просвещение, 2018</w:t>
      </w:r>
      <w:r>
        <w:t xml:space="preserve"> год</w:t>
      </w:r>
    </w:p>
    <w:p w:rsidR="00D7659B" w:rsidRDefault="00D07A2B">
      <w:pPr>
        <w:ind w:left="114" w:right="1213" w:hanging="1"/>
        <w:rPr>
          <w:sz w:val="28"/>
        </w:rPr>
      </w:pPr>
      <w:r>
        <w:rPr>
          <w:b/>
          <w:sz w:val="28"/>
        </w:rPr>
        <w:t xml:space="preserve">Дидактический материал: </w:t>
      </w:r>
      <w:proofErr w:type="spellStart"/>
      <w:r>
        <w:rPr>
          <w:sz w:val="28"/>
        </w:rPr>
        <w:t>Spotlight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TestBooklet</w:t>
      </w:r>
      <w:proofErr w:type="spellEnd"/>
      <w:r>
        <w:rPr>
          <w:sz w:val="28"/>
        </w:rPr>
        <w:t xml:space="preserve"> 2 класс – М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росвещение, 2014 год</w:t>
      </w:r>
    </w:p>
    <w:p w:rsidR="00D7659B" w:rsidRDefault="00D07A2B">
      <w:pPr>
        <w:ind w:left="114" w:right="1213" w:firstLine="708"/>
        <w:rPr>
          <w:sz w:val="28"/>
        </w:rPr>
      </w:pPr>
      <w:r>
        <w:rPr>
          <w:b/>
          <w:sz w:val="28"/>
        </w:rPr>
        <w:t xml:space="preserve">Методическая литература: </w:t>
      </w:r>
      <w:proofErr w:type="spellStart"/>
      <w:r>
        <w:rPr>
          <w:sz w:val="28"/>
        </w:rPr>
        <w:t>Spotlight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Teachers</w:t>
      </w:r>
      <w:proofErr w:type="spellEnd"/>
      <w:r>
        <w:rPr>
          <w:sz w:val="28"/>
        </w:rPr>
        <w:t xml:space="preserve">’ </w:t>
      </w:r>
      <w:proofErr w:type="spellStart"/>
      <w:r>
        <w:rPr>
          <w:sz w:val="28"/>
        </w:rPr>
        <w:t>Book</w:t>
      </w:r>
      <w:proofErr w:type="spellEnd"/>
      <w:r>
        <w:rPr>
          <w:sz w:val="28"/>
        </w:rPr>
        <w:t xml:space="preserve"> 2 класс: книга для учителя. М: Просвещение, 2014 год</w:t>
      </w:r>
    </w:p>
    <w:p w:rsidR="00D7659B" w:rsidRDefault="00D7659B">
      <w:pPr>
        <w:pStyle w:val="a3"/>
        <w:ind w:left="0"/>
        <w:rPr>
          <w:sz w:val="30"/>
        </w:rPr>
      </w:pPr>
    </w:p>
    <w:p w:rsidR="00D7659B" w:rsidRDefault="00D7659B">
      <w:pPr>
        <w:pStyle w:val="a3"/>
        <w:ind w:left="0"/>
        <w:rPr>
          <w:sz w:val="30"/>
        </w:rPr>
      </w:pPr>
    </w:p>
    <w:p w:rsidR="00D7659B" w:rsidRDefault="00D7659B">
      <w:pPr>
        <w:pStyle w:val="a3"/>
        <w:spacing w:before="5"/>
        <w:ind w:left="0"/>
        <w:rPr>
          <w:sz w:val="40"/>
        </w:rPr>
      </w:pPr>
    </w:p>
    <w:p w:rsidR="00D7659B" w:rsidRDefault="00D07A2B">
      <w:pPr>
        <w:pStyle w:val="Heading1"/>
        <w:spacing w:line="411" w:lineRule="exact"/>
        <w:ind w:left="1670"/>
      </w:pPr>
      <w:r>
        <w:t>Общая характеристика учебного предмета.</w:t>
      </w:r>
    </w:p>
    <w:p w:rsidR="00D7659B" w:rsidRDefault="00D07A2B">
      <w:pPr>
        <w:pStyle w:val="a3"/>
        <w:ind w:right="1428"/>
      </w:pPr>
      <w: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>
        <w:t>социокультурного</w:t>
      </w:r>
      <w:proofErr w:type="spellEnd"/>
      <w: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D7659B" w:rsidRDefault="00D07A2B">
      <w:pPr>
        <w:pStyle w:val="a3"/>
        <w:ind w:right="1204"/>
        <w:jc w:val="both"/>
      </w:pPr>
      <w:r>
        <w:t>Инте</w:t>
      </w:r>
      <w:r>
        <w:t xml:space="preserve">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</w:t>
      </w:r>
      <w:r>
        <w:t>языкам. Современные тенденции</w:t>
      </w:r>
    </w:p>
    <w:p w:rsidR="00D7659B" w:rsidRDefault="00D7659B">
      <w:pPr>
        <w:jc w:val="both"/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1670"/>
      </w:pPr>
      <w:r>
        <w:lastRenderedPageBreak/>
        <w:t>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</w:t>
      </w:r>
      <w:r>
        <w:t>о речевого общения.</w:t>
      </w:r>
    </w:p>
    <w:p w:rsidR="00D7659B" w:rsidRDefault="00D07A2B">
      <w:pPr>
        <w:pStyle w:val="a3"/>
        <w:spacing w:before="1"/>
        <w:ind w:right="1168"/>
      </w:pPr>
      <w:r>
        <w:t>Предлагаемая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</w:t>
      </w:r>
      <w:r>
        <w:t>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D7659B" w:rsidRDefault="00D07A2B">
      <w:pPr>
        <w:pStyle w:val="Heading2"/>
        <w:spacing w:before="4"/>
      </w:pPr>
      <w:r>
        <w:t>Цели курса</w:t>
      </w:r>
    </w:p>
    <w:p w:rsidR="00D7659B" w:rsidRDefault="00D07A2B">
      <w:pPr>
        <w:pStyle w:val="a3"/>
        <w:ind w:right="1580"/>
        <w:rPr>
          <w:b/>
        </w:rPr>
      </w:pPr>
      <w:r>
        <w:t>На изучение английского языка в начальной школе отводится 204 учебных часа, соответственно по 68 часов ежегодно.</w:t>
      </w:r>
      <w:r>
        <w:t xml:space="preserve"> Данная программа обеспечивает реализацию следующих </w:t>
      </w:r>
      <w:r>
        <w:rPr>
          <w:b/>
        </w:rPr>
        <w:t>целей: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183" w:firstLine="0"/>
        <w:rPr>
          <w:sz w:val="28"/>
        </w:rPr>
      </w:pPr>
      <w:r>
        <w:rPr>
          <w:sz w:val="28"/>
        </w:rPr>
        <w:t>формирование умения общаться на английском языке, на элементарном уровне с учётом речевых возможностей и потребностей младших школьников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</w:p>
    <w:p w:rsidR="00D7659B" w:rsidRDefault="00D07A2B">
      <w:pPr>
        <w:pStyle w:val="a3"/>
        <w:ind w:right="1744"/>
      </w:pPr>
      <w:r>
        <w:t>-приобщение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</w:t>
      </w:r>
      <w:r>
        <w:t>ия к представителям других стран;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7"/>
        </w:tabs>
        <w:ind w:left="113" w:right="1297" w:firstLine="0"/>
        <w:rPr>
          <w:sz w:val="28"/>
        </w:rPr>
      </w:pPr>
      <w:r>
        <w:rPr>
          <w:sz w:val="28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языком;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7"/>
        </w:tabs>
        <w:spacing w:line="242" w:lineRule="auto"/>
        <w:ind w:right="1878" w:firstLine="1"/>
        <w:rPr>
          <w:sz w:val="28"/>
        </w:rPr>
      </w:pPr>
      <w:r>
        <w:rPr>
          <w:sz w:val="28"/>
        </w:rPr>
        <w:t>воспитание и разностороннее развитие младшег</w:t>
      </w:r>
      <w:r>
        <w:rPr>
          <w:sz w:val="28"/>
        </w:rPr>
        <w:t>о школьника средствами английского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213" w:firstLine="0"/>
        <w:rPr>
          <w:sz w:val="28"/>
        </w:rPr>
      </w:pPr>
      <w:r>
        <w:rPr>
          <w:sz w:val="28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</w:t>
      </w:r>
      <w:r>
        <w:rPr>
          <w:spacing w:val="-20"/>
          <w:sz w:val="28"/>
        </w:rPr>
        <w:t xml:space="preserve"> </w:t>
      </w:r>
      <w:r>
        <w:rPr>
          <w:sz w:val="28"/>
        </w:rPr>
        <w:t>тексты;</w:t>
      </w:r>
    </w:p>
    <w:p w:rsidR="00D7659B" w:rsidRDefault="00D07A2B">
      <w:pPr>
        <w:pStyle w:val="a3"/>
        <w:ind w:right="1770"/>
      </w:pPr>
      <w:r>
        <w:rPr>
          <w:i/>
        </w:rPr>
        <w:t>-</w:t>
      </w:r>
      <w:r>
        <w:t>рас</w:t>
      </w:r>
      <w:r>
        <w:t>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720" w:firstLine="0"/>
        <w:rPr>
          <w:sz w:val="28"/>
        </w:rPr>
      </w:pPr>
      <w:r>
        <w:rPr>
          <w:sz w:val="28"/>
        </w:rPr>
        <w:t>обеспечение коммуника</w:t>
      </w:r>
      <w:r>
        <w:rPr>
          <w:sz w:val="28"/>
        </w:rPr>
        <w:t>тивно-психологической адаптации младших школьников к новому языковому миру для преодоления психологического барьера и использования английского языка как 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общения;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167" w:firstLine="0"/>
        <w:jc w:val="both"/>
        <w:rPr>
          <w:sz w:val="28"/>
        </w:rPr>
      </w:pPr>
      <w:r>
        <w:rPr>
          <w:sz w:val="28"/>
        </w:rPr>
        <w:t>развитие личностных качеств младшего школьника, его внимания, мышления, памяти и воо</w:t>
      </w:r>
      <w:r>
        <w:rPr>
          <w:sz w:val="28"/>
        </w:rPr>
        <w:t>бражения в процессе участия в моделируемых ситуациях общения, ролевых играх, в ходе овладения языковым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материалом;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2697" w:firstLine="0"/>
        <w:rPr>
          <w:sz w:val="28"/>
        </w:rPr>
      </w:pPr>
      <w:r>
        <w:rPr>
          <w:sz w:val="28"/>
        </w:rPr>
        <w:t>развитие эмоциональной сферы детей в процессе обучающих игр, учебных спектаклей с использованием английского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64"/>
        </w:tabs>
        <w:ind w:right="1718" w:firstLine="0"/>
        <w:rPr>
          <w:sz w:val="26"/>
        </w:rPr>
      </w:pPr>
      <w:r>
        <w:rPr>
          <w:sz w:val="28"/>
        </w:rPr>
        <w:t>приобщение младших школьн</w:t>
      </w:r>
      <w:r>
        <w:rPr>
          <w:sz w:val="28"/>
        </w:rPr>
        <w:t>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D7659B" w:rsidRDefault="00D7659B">
      <w:pPr>
        <w:rPr>
          <w:sz w:val="26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67"/>
        <w:ind w:left="275" w:hanging="163"/>
        <w:rPr>
          <w:i/>
          <w:sz w:val="28"/>
        </w:rPr>
      </w:pPr>
      <w:r>
        <w:rPr>
          <w:sz w:val="28"/>
        </w:rPr>
        <w:lastRenderedPageBreak/>
        <w:t>духовно-нравственное 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</w:t>
      </w:r>
      <w:r>
        <w:rPr>
          <w:i/>
          <w:sz w:val="28"/>
        </w:rPr>
        <w:t>,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2" w:line="322" w:lineRule="exact"/>
        <w:ind w:left="275" w:hanging="163"/>
        <w:rPr>
          <w:sz w:val="28"/>
        </w:rPr>
      </w:pPr>
      <w:r>
        <w:rPr>
          <w:sz w:val="28"/>
        </w:rPr>
        <w:t>соблюдение 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устоев;</w:t>
      </w:r>
    </w:p>
    <w:p w:rsidR="00D7659B" w:rsidRDefault="00D07A2B">
      <w:pPr>
        <w:pStyle w:val="a3"/>
        <w:ind w:right="1133"/>
      </w:pPr>
      <w:r>
        <w:t>-развитие познавательных способностей</w:t>
      </w:r>
      <w:r>
        <w:rPr>
          <w:i/>
        </w:rPr>
        <w:t xml:space="preserve">, </w:t>
      </w:r>
      <w: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t>аудиоприложением</w:t>
      </w:r>
      <w:proofErr w:type="spellEnd"/>
      <w:r>
        <w:t xml:space="preserve">, </w:t>
      </w:r>
      <w:proofErr w:type="spellStart"/>
      <w:r>
        <w:t>мультимедийным</w:t>
      </w:r>
      <w:proofErr w:type="spellEnd"/>
      <w:r>
        <w:t xml:space="preserve"> приложением и т. д.), умением работать в паре, в группе. </w:t>
      </w:r>
      <w:proofErr w:type="spellStart"/>
      <w:r>
        <w:t>Д</w:t>
      </w:r>
      <w:r>
        <w:t>еятельностный</w:t>
      </w:r>
      <w:proofErr w:type="spellEnd"/>
      <w: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</w:t>
      </w:r>
      <w:r>
        <w:t xml:space="preserve">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>
        <w:t>межпредметные</w:t>
      </w:r>
      <w:proofErr w:type="spellEnd"/>
      <w:r>
        <w:t xml:space="preserve"> </w:t>
      </w:r>
      <w:proofErr w:type="spellStart"/>
      <w:r>
        <w:t>общеучебные</w:t>
      </w:r>
      <w:proofErr w:type="spellEnd"/>
      <w:r>
        <w:t xml:space="preserve"> умения и навыки. С помощью английского языка </w:t>
      </w:r>
      <w:r>
        <w:t xml:space="preserve">формируются ценностные ориентиры и закладываются основы нравственного поведения. </w:t>
      </w:r>
      <w:proofErr w:type="gramStart"/>
      <w:r>
        <w:t>В процессе общения на уроке, чтения и обсуждения текстов соответствующего содержания, знакомства с образцами детского зарубежного фольклора, вырабатывается дружелюбное отношен</w:t>
      </w:r>
      <w:r>
        <w:t>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</w:t>
      </w:r>
      <w:r>
        <w:t>чающихся к саморазвитию, мотивация к обучению и познанию, ценностно-смысловые установки, отражающие индивидуально</w:t>
      </w:r>
      <w:proofErr w:type="gramEnd"/>
      <w:r>
        <w:t xml:space="preserve">- личностные позиции </w:t>
      </w:r>
      <w:proofErr w:type="gramStart"/>
      <w:r>
        <w:t>обучающихся</w:t>
      </w:r>
      <w:proofErr w:type="gramEnd"/>
      <w:r>
        <w:t>, социальные компетенции.</w:t>
      </w:r>
    </w:p>
    <w:p w:rsidR="00D7659B" w:rsidRDefault="00D07A2B">
      <w:pPr>
        <w:pStyle w:val="a3"/>
        <w:spacing w:line="319" w:lineRule="exact"/>
      </w:pPr>
      <w:r>
        <w:t xml:space="preserve">Основными </w:t>
      </w:r>
      <w:r>
        <w:rPr>
          <w:b/>
        </w:rPr>
        <w:t xml:space="preserve">задачами </w:t>
      </w:r>
      <w:r>
        <w:t>реализации содержания обучения являются:</w:t>
      </w:r>
    </w:p>
    <w:p w:rsidR="00D7659B" w:rsidRDefault="00D07A2B">
      <w:pPr>
        <w:pStyle w:val="a3"/>
        <w:ind w:right="1140"/>
      </w:pPr>
      <w:r>
        <w:t xml:space="preserve">-формирование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>
        <w:t>англоговорящих</w:t>
      </w:r>
      <w:proofErr w:type="spellEnd"/>
      <w:r>
        <w:t xml:space="preserve"> стран, о языке как основе национального самосознания;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1"/>
        <w:ind w:right="1276" w:firstLine="0"/>
        <w:rPr>
          <w:sz w:val="28"/>
        </w:rPr>
      </w:pPr>
      <w:r>
        <w:rPr>
          <w:sz w:val="28"/>
        </w:rPr>
        <w:t>развитие диалогической и монологической устной и письменной речи, коммун</w:t>
      </w:r>
      <w:r>
        <w:rPr>
          <w:sz w:val="28"/>
        </w:rPr>
        <w:t>икативных умений, нравственных и эстетических чувств, способностей к 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59B" w:rsidRDefault="00D07A2B">
      <w:pPr>
        <w:spacing w:before="12"/>
        <w:ind w:left="3491"/>
        <w:rPr>
          <w:b/>
          <w:sz w:val="26"/>
        </w:rPr>
      </w:pPr>
      <w:r>
        <w:rPr>
          <w:b/>
          <w:sz w:val="26"/>
        </w:rPr>
        <w:t>СОДЕРЖАНИЕ КУРСА</w:t>
      </w:r>
    </w:p>
    <w:p w:rsidR="00D7659B" w:rsidRDefault="00D07A2B">
      <w:pPr>
        <w:pStyle w:val="Heading2"/>
        <w:spacing w:before="4"/>
      </w:pPr>
      <w:r>
        <w:t>Предметное содержание речи</w:t>
      </w:r>
    </w:p>
    <w:p w:rsidR="00D7659B" w:rsidRDefault="00D07A2B">
      <w:pPr>
        <w:pStyle w:val="a3"/>
        <w:ind w:right="1583"/>
      </w:pPr>
      <w:r>
        <w:t>Предметное содержание устной и письменной речи соответствует образовательным и воспитательным целям, а также интересам</w:t>
      </w:r>
      <w:r>
        <w:t xml:space="preserve"> и возрастным особенностям младших школьников и включает следующие темы: </w:t>
      </w: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7659B" w:rsidRDefault="00D07A2B">
      <w:pPr>
        <w:pStyle w:val="a3"/>
        <w:ind w:right="1219"/>
      </w:pPr>
      <w:r>
        <w:rPr>
          <w:b/>
        </w:rPr>
        <w:t xml:space="preserve">Я и моя семья. </w:t>
      </w:r>
      <w:r>
        <w:t xml:space="preserve">Члены </w:t>
      </w:r>
      <w:r>
        <w:t>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</w:t>
      </w:r>
    </w:p>
    <w:p w:rsidR="00D7659B" w:rsidRDefault="00D07A2B">
      <w:pPr>
        <w:pStyle w:val="a3"/>
        <w:ind w:right="1705"/>
      </w:pPr>
      <w:r>
        <w:t>Семейные праздники: день рождения, Новый год/Рождество. Подар</w:t>
      </w:r>
      <w:r>
        <w:t xml:space="preserve">ки. </w:t>
      </w:r>
      <w:r>
        <w:rPr>
          <w:b/>
        </w:rPr>
        <w:t xml:space="preserve">Мир моих увлечений. </w:t>
      </w:r>
      <w:r>
        <w:t>Мои любимые занятия. Виды спорта и спортивные игры. Мои любимые сказки. Выходной день (в зоопарке, цирке), каникулы.</w:t>
      </w:r>
    </w:p>
    <w:p w:rsidR="00D7659B" w:rsidRDefault="00D7659B">
      <w:p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2314"/>
        <w:jc w:val="both"/>
      </w:pPr>
      <w:r>
        <w:rPr>
          <w:b/>
        </w:rPr>
        <w:lastRenderedPageBreak/>
        <w:t xml:space="preserve">Я и мои друзья. </w:t>
      </w:r>
      <w:r>
        <w:t>Имя, возраст, внешность, характер, увлечения/хобби. Совместные занятия. Письмо зарубе</w:t>
      </w:r>
      <w:r>
        <w:t xml:space="preserve">жному другу. </w:t>
      </w:r>
      <w:proofErr w:type="gramStart"/>
      <w:r>
        <w:t>Любимое домашнее животное - имя, возраст, цвет, размер, характер, что умеет делать.</w:t>
      </w:r>
      <w:proofErr w:type="gramEnd"/>
    </w:p>
    <w:p w:rsidR="00D7659B" w:rsidRDefault="00D07A2B">
      <w:pPr>
        <w:pStyle w:val="a3"/>
        <w:spacing w:before="1"/>
        <w:ind w:left="113" w:right="1121" w:hanging="1"/>
      </w:pPr>
      <w:r>
        <w:rPr>
          <w:b/>
        </w:rPr>
        <w:t xml:space="preserve">Моя школа. </w:t>
      </w:r>
      <w:r>
        <w:t>Классная комната, учебные предметы, школьные принадлежности. Учебные занятия на уроках.</w:t>
      </w:r>
    </w:p>
    <w:p w:rsidR="00D7659B" w:rsidRDefault="00D07A2B">
      <w:pPr>
        <w:pStyle w:val="a3"/>
        <w:ind w:right="1603"/>
      </w:pPr>
      <w:r>
        <w:rPr>
          <w:b/>
        </w:rPr>
        <w:t xml:space="preserve">Мир вокруг меня. </w:t>
      </w:r>
      <w:r>
        <w:t>Мой дом/квартира/комната: названия комнат, их размер, предметы мебели и интерьера. Природа. Дикие и домашние животные.</w:t>
      </w:r>
    </w:p>
    <w:p w:rsidR="00D7659B" w:rsidRDefault="00D07A2B">
      <w:pPr>
        <w:pStyle w:val="a3"/>
        <w:spacing w:before="1" w:line="322" w:lineRule="exact"/>
      </w:pPr>
      <w:r>
        <w:t>Любимое время года. Погода.</w:t>
      </w:r>
    </w:p>
    <w:p w:rsidR="00D7659B" w:rsidRDefault="00D07A2B">
      <w:pPr>
        <w:pStyle w:val="a3"/>
        <w:ind w:right="1155"/>
      </w:pPr>
      <w:r>
        <w:rPr>
          <w:b/>
        </w:rPr>
        <w:t xml:space="preserve">Страна/страны изучаемого языка и родная страна. </w:t>
      </w:r>
      <w:r>
        <w:t>Общие сведения: название, столица. Литературные персонажи кни</w:t>
      </w:r>
      <w:r>
        <w:t>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D7659B" w:rsidRDefault="00D07A2B">
      <w:pPr>
        <w:pStyle w:val="a3"/>
        <w:spacing w:line="242" w:lineRule="auto"/>
        <w:ind w:left="113" w:right="1704"/>
      </w:pPr>
      <w:r>
        <w:t>Некоторые формы речевого и неречевого этикета стран изучаемого языка в ряде ситуац</w:t>
      </w:r>
      <w:r>
        <w:t>ий общения (в школе, во время совместной игры, в магазине).</w:t>
      </w:r>
    </w:p>
    <w:p w:rsidR="00D7659B" w:rsidRDefault="00D7659B">
      <w:pPr>
        <w:pStyle w:val="a3"/>
        <w:ind w:left="0"/>
        <w:rPr>
          <w:sz w:val="30"/>
        </w:rPr>
      </w:pPr>
    </w:p>
    <w:p w:rsidR="00D7659B" w:rsidRDefault="00D07A2B">
      <w:pPr>
        <w:pStyle w:val="Heading2"/>
        <w:spacing w:before="174" w:line="240" w:lineRule="auto"/>
        <w:ind w:right="2519" w:firstLine="707"/>
      </w:pPr>
      <w:r>
        <w:t>Коммуникативные умения по видам речевой деятельности</w:t>
      </w:r>
      <w:proofErr w:type="gramStart"/>
      <w:r>
        <w:t xml:space="preserve"> В</w:t>
      </w:r>
      <w:proofErr w:type="gramEnd"/>
      <w:r>
        <w:t xml:space="preserve"> русле говорения</w:t>
      </w:r>
    </w:p>
    <w:p w:rsidR="00D7659B" w:rsidRDefault="00D07A2B">
      <w:pPr>
        <w:pStyle w:val="a4"/>
        <w:numPr>
          <w:ilvl w:val="0"/>
          <w:numId w:val="2"/>
        </w:numPr>
        <w:tabs>
          <w:tab w:val="left" w:pos="394"/>
        </w:tabs>
        <w:spacing w:line="242" w:lineRule="auto"/>
        <w:ind w:right="7867" w:firstLine="0"/>
        <w:rPr>
          <w:sz w:val="28"/>
        </w:rPr>
      </w:pPr>
      <w:r>
        <w:rPr>
          <w:sz w:val="28"/>
        </w:rPr>
        <w:t xml:space="preserve">Диалогическая </w:t>
      </w:r>
      <w:r>
        <w:rPr>
          <w:spacing w:val="-4"/>
          <w:sz w:val="28"/>
        </w:rPr>
        <w:t>форма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proofErr w:type="gramEnd"/>
      <w:r>
        <w:rPr>
          <w:sz w:val="28"/>
        </w:rPr>
        <w:t>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813" w:firstLine="0"/>
        <w:rPr>
          <w:sz w:val="28"/>
        </w:rPr>
      </w:pPr>
      <w:r>
        <w:rPr>
          <w:sz w:val="28"/>
        </w:rPr>
        <w:t xml:space="preserve">этикетные диалоги в типичных ситуациях бытового,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трудового</w:t>
      </w:r>
      <w:proofErr w:type="gramEnd"/>
      <w:r>
        <w:rPr>
          <w:sz w:val="28"/>
        </w:rPr>
        <w:t xml:space="preserve"> и межкультурного общения</w:t>
      </w:r>
      <w:r>
        <w:rPr>
          <w:sz w:val="28"/>
        </w:rPr>
        <w:t>, в том числе полученные с помощью средств коммуникации;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0" w:lineRule="exact"/>
        <w:ind w:left="275" w:hanging="163"/>
        <w:rPr>
          <w:sz w:val="28"/>
        </w:rPr>
      </w:pPr>
      <w:r>
        <w:rPr>
          <w:sz w:val="28"/>
        </w:rPr>
        <w:t>диалог-расспрос (запрос информации и ответ на</w:t>
      </w:r>
      <w:r>
        <w:rPr>
          <w:spacing w:val="-13"/>
          <w:sz w:val="28"/>
        </w:rPr>
        <w:t xml:space="preserve"> </w:t>
      </w:r>
      <w:r>
        <w:rPr>
          <w:sz w:val="28"/>
        </w:rPr>
        <w:t>него);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2" w:lineRule="exact"/>
        <w:ind w:left="275" w:hanging="163"/>
        <w:rPr>
          <w:sz w:val="28"/>
        </w:rPr>
      </w:pPr>
      <w:r>
        <w:rPr>
          <w:sz w:val="28"/>
        </w:rPr>
        <w:t>диалог-побуждение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действию.</w:t>
      </w:r>
    </w:p>
    <w:p w:rsidR="00D7659B" w:rsidRDefault="00D07A2B">
      <w:pPr>
        <w:pStyle w:val="a4"/>
        <w:numPr>
          <w:ilvl w:val="0"/>
          <w:numId w:val="2"/>
        </w:numPr>
        <w:tabs>
          <w:tab w:val="left" w:pos="394"/>
        </w:tabs>
        <w:ind w:right="7655" w:firstLine="0"/>
        <w:rPr>
          <w:sz w:val="28"/>
        </w:rPr>
      </w:pPr>
      <w:r>
        <w:rPr>
          <w:sz w:val="28"/>
        </w:rPr>
        <w:t>Монологическая форма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>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2865" w:firstLine="0"/>
        <w:rPr>
          <w:sz w:val="28"/>
        </w:rPr>
      </w:pPr>
      <w:r>
        <w:rPr>
          <w:sz w:val="28"/>
        </w:rPr>
        <w:t>основными коммуникативными типами речи: описание, рассказ, 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(персонажей).</w:t>
      </w:r>
    </w:p>
    <w:p w:rsidR="00D7659B" w:rsidRDefault="00D07A2B">
      <w:pPr>
        <w:pStyle w:val="Heading2"/>
      </w:pPr>
      <w:r>
        <w:t xml:space="preserve">В русле </w:t>
      </w:r>
      <w:proofErr w:type="spellStart"/>
      <w:r>
        <w:t>аудирования</w:t>
      </w:r>
      <w:proofErr w:type="spellEnd"/>
    </w:p>
    <w:p w:rsidR="00D7659B" w:rsidRDefault="00D07A2B">
      <w:pPr>
        <w:pStyle w:val="a3"/>
        <w:spacing w:line="319" w:lineRule="exact"/>
      </w:pPr>
      <w:r>
        <w:t>Воспринимать на слух и понимать: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242" w:lineRule="auto"/>
        <w:ind w:right="3055" w:firstLine="0"/>
        <w:rPr>
          <w:sz w:val="28"/>
        </w:rPr>
      </w:pPr>
      <w:r>
        <w:rPr>
          <w:sz w:val="28"/>
        </w:rPr>
        <w:t>речь учителя и одноклассников в процессе общения на уроке и вербально/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 xml:space="preserve"> реагировать на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услышанное</w:t>
      </w:r>
      <w:proofErr w:type="gramEnd"/>
      <w:r>
        <w:rPr>
          <w:sz w:val="28"/>
        </w:rPr>
        <w:t>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514" w:firstLine="0"/>
        <w:rPr>
          <w:sz w:val="28"/>
        </w:rPr>
      </w:pPr>
      <w:r>
        <w:rPr>
          <w:sz w:val="28"/>
        </w:rPr>
        <w:t>небольшие доступные тексты в аудиозаписи, построенные в основном на изученном яз</w:t>
      </w:r>
      <w:r>
        <w:rPr>
          <w:sz w:val="28"/>
        </w:rPr>
        <w:t>ыковом материале, в том числе полученные с помощью средств коммуникации.</w:t>
      </w:r>
    </w:p>
    <w:p w:rsidR="00D7659B" w:rsidRDefault="00D07A2B">
      <w:pPr>
        <w:pStyle w:val="Heading2"/>
      </w:pPr>
      <w:r>
        <w:t>В русле чтения</w:t>
      </w:r>
    </w:p>
    <w:p w:rsidR="00D7659B" w:rsidRDefault="00D07A2B">
      <w:pPr>
        <w:pStyle w:val="a3"/>
        <w:spacing w:line="319" w:lineRule="exact"/>
      </w:pPr>
      <w:r>
        <w:t>Читать: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2" w:lineRule="exact"/>
        <w:ind w:left="275" w:hanging="163"/>
        <w:rPr>
          <w:sz w:val="28"/>
        </w:rPr>
      </w:pPr>
      <w:r>
        <w:rPr>
          <w:sz w:val="28"/>
        </w:rPr>
        <w:t>вслух небольшие тексты, построенные на изученном языковом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материале;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left="111" w:right="1373" w:firstLine="0"/>
        <w:rPr>
          <w:sz w:val="28"/>
        </w:rPr>
      </w:pPr>
      <w:r>
        <w:rPr>
          <w:sz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</w:t>
      </w:r>
      <w:r>
        <w:rPr>
          <w:spacing w:val="-11"/>
          <w:sz w:val="28"/>
        </w:rPr>
        <w:t xml:space="preserve"> </w:t>
      </w:r>
      <w:r>
        <w:rPr>
          <w:sz w:val="28"/>
        </w:rPr>
        <w:t>д.).</w:t>
      </w:r>
    </w:p>
    <w:p w:rsidR="00D7659B" w:rsidRDefault="00D07A2B">
      <w:pPr>
        <w:pStyle w:val="Heading2"/>
        <w:ind w:left="111"/>
      </w:pPr>
      <w:r>
        <w:t>В русле письма</w:t>
      </w:r>
    </w:p>
    <w:p w:rsidR="00D7659B" w:rsidRDefault="00D07A2B">
      <w:pPr>
        <w:pStyle w:val="a3"/>
        <w:spacing w:line="319" w:lineRule="exact"/>
        <w:ind w:left="111"/>
      </w:pPr>
      <w:r>
        <w:t>Владеть: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1"/>
        <w:ind w:left="275"/>
        <w:rPr>
          <w:sz w:val="28"/>
        </w:rPr>
      </w:pPr>
      <w:r>
        <w:rPr>
          <w:sz w:val="28"/>
        </w:rPr>
        <w:t>умением выписывать из текста слова, словосочетания 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предложения;</w:t>
      </w:r>
    </w:p>
    <w:p w:rsidR="00D7659B" w:rsidRDefault="00D7659B">
      <w:pPr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67" w:line="242" w:lineRule="auto"/>
        <w:ind w:right="1555" w:firstLine="0"/>
        <w:rPr>
          <w:sz w:val="28"/>
        </w:rPr>
      </w:pPr>
      <w:r>
        <w:rPr>
          <w:sz w:val="28"/>
        </w:rPr>
        <w:lastRenderedPageBreak/>
        <w:t>основами письменной речи: писать по образцу поздравление с праздником, короткое 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письмо.</w:t>
      </w:r>
    </w:p>
    <w:p w:rsidR="00D7659B" w:rsidRDefault="00D07A2B">
      <w:pPr>
        <w:pStyle w:val="Heading2"/>
        <w:ind w:left="1582"/>
      </w:pPr>
      <w:r>
        <w:t>Языковые средства и навыки пользования ими</w:t>
      </w:r>
    </w:p>
    <w:p w:rsidR="00D7659B" w:rsidRDefault="00D07A2B">
      <w:pPr>
        <w:pStyle w:val="a3"/>
        <w:ind w:right="1274"/>
      </w:pPr>
      <w:r>
        <w:rPr>
          <w:b/>
        </w:rPr>
        <w:t xml:space="preserve">Графика, каллиграфия, орфография. </w:t>
      </w:r>
      <w:r>
        <w:t xml:space="preserve">Все </w:t>
      </w:r>
      <w:r>
        <w:t xml:space="preserve">буквы английского алфавита. Основные буквосочетания. </w:t>
      </w:r>
      <w:proofErr w:type="spellStart"/>
      <w:proofErr w:type="gramStart"/>
      <w:r>
        <w:t>Звуко-буквенные</w:t>
      </w:r>
      <w:proofErr w:type="spellEnd"/>
      <w:proofErr w:type="gramEnd"/>
      <w: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7659B" w:rsidRDefault="00D07A2B">
      <w:pPr>
        <w:pStyle w:val="a3"/>
        <w:ind w:left="113" w:right="1579" w:hanging="1"/>
      </w:pPr>
      <w:r>
        <w:rPr>
          <w:b/>
        </w:rPr>
        <w:t xml:space="preserve">Фонетическая сторона речи. </w:t>
      </w:r>
      <w:r>
        <w:t>Адекватн</w:t>
      </w:r>
      <w:r>
        <w:t>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</w:t>
      </w:r>
      <w:r>
        <w:t>ифтонги. Связующее “</w:t>
      </w:r>
      <w:proofErr w:type="spellStart"/>
      <w:r>
        <w:t>r</w:t>
      </w:r>
      <w:proofErr w:type="spellEnd"/>
      <w:r>
        <w:t>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). </w:t>
      </w:r>
      <w:r>
        <w:t xml:space="preserve">Ударение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proofErr w:type="gramStart"/>
      <w:r>
        <w:t>Ритмико</w:t>
      </w:r>
      <w:proofErr w:type="spellEnd"/>
      <w:r>
        <w:t>- интонационные</w:t>
      </w:r>
      <w:proofErr w:type="gramEnd"/>
      <w:r>
        <w:t xml:space="preserve"> особенности повествовательного, побудительного и в</w:t>
      </w:r>
      <w:r>
        <w:t>опросительного (общий и специальный вопросы) предложений. Интонация перечисления. Чтение по транскрипции изученных слов.</w:t>
      </w:r>
    </w:p>
    <w:p w:rsidR="00D7659B" w:rsidRDefault="00D07A2B">
      <w:pPr>
        <w:ind w:left="113" w:right="1286"/>
        <w:rPr>
          <w:i/>
          <w:sz w:val="28"/>
        </w:rPr>
      </w:pPr>
      <w:r>
        <w:rPr>
          <w:b/>
          <w:sz w:val="28"/>
        </w:rPr>
        <w:t xml:space="preserve">Лексическая сторона речи. </w:t>
      </w:r>
      <w:r>
        <w:rPr>
          <w:sz w:val="28"/>
        </w:rPr>
        <w:t>Лексические единицы, обслуживающие ситуации общения в пределах тематики начальной школы, в объёме 500 лексиче</w:t>
      </w:r>
      <w:r>
        <w:rPr>
          <w:sz w:val="28"/>
        </w:rPr>
        <w:t xml:space="preserve">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>
        <w:rPr>
          <w:sz w:val="28"/>
        </w:rPr>
        <w:t>англоговорящих</w:t>
      </w:r>
      <w:proofErr w:type="spellEnd"/>
      <w:r>
        <w:rPr>
          <w:sz w:val="28"/>
        </w:rPr>
        <w:t xml:space="preserve"> стран. Интернациональные слова (например, </w:t>
      </w:r>
      <w:proofErr w:type="spellStart"/>
      <w:r>
        <w:rPr>
          <w:i/>
          <w:sz w:val="28"/>
        </w:rPr>
        <w:t>proje</w:t>
      </w:r>
      <w:r>
        <w:rPr>
          <w:i/>
          <w:sz w:val="28"/>
        </w:rPr>
        <w:t>ct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portfolio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garage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tennis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 xml:space="preserve">Начальное представление о способах словообразования: суффиксация (суффиксы </w:t>
      </w:r>
      <w:proofErr w:type="gramStart"/>
      <w:r>
        <w:rPr>
          <w:i/>
          <w:sz w:val="28"/>
        </w:rPr>
        <w:t>-</w:t>
      </w:r>
      <w:proofErr w:type="spellStart"/>
      <w:r>
        <w:rPr>
          <w:i/>
          <w:sz w:val="28"/>
        </w:rPr>
        <w:t>е</w:t>
      </w:r>
      <w:proofErr w:type="gramEnd"/>
      <w:r>
        <w:rPr>
          <w:i/>
          <w:sz w:val="28"/>
        </w:rPr>
        <w:t>r</w:t>
      </w:r>
      <w:proofErr w:type="spellEnd"/>
      <w:r>
        <w:rPr>
          <w:i/>
          <w:sz w:val="28"/>
        </w:rPr>
        <w:t>, -от, -</w:t>
      </w:r>
      <w:proofErr w:type="spellStart"/>
      <w:r>
        <w:rPr>
          <w:i/>
          <w:sz w:val="28"/>
        </w:rPr>
        <w:t>tion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ist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ful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ly</w:t>
      </w:r>
      <w:proofErr w:type="spellEnd"/>
      <w:r>
        <w:rPr>
          <w:i/>
          <w:sz w:val="28"/>
        </w:rPr>
        <w:t xml:space="preserve">, - </w:t>
      </w:r>
      <w:proofErr w:type="spellStart"/>
      <w:r>
        <w:rPr>
          <w:i/>
          <w:sz w:val="28"/>
        </w:rPr>
        <w:t>teen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ty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th</w:t>
      </w:r>
      <w:proofErr w:type="spellEnd"/>
      <w:r>
        <w:rPr>
          <w:i/>
          <w:sz w:val="28"/>
        </w:rPr>
        <w:t xml:space="preserve">) </w:t>
      </w:r>
      <w:proofErr w:type="spellStart"/>
      <w:r>
        <w:rPr>
          <w:i/>
          <w:sz w:val="28"/>
        </w:rPr>
        <w:t>teach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teacher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friend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friendly</w:t>
      </w:r>
      <w:proofErr w:type="spellEnd"/>
      <w:r>
        <w:rPr>
          <w:i/>
          <w:sz w:val="28"/>
        </w:rPr>
        <w:t xml:space="preserve">, </w:t>
      </w:r>
      <w:r>
        <w:rPr>
          <w:sz w:val="28"/>
        </w:rPr>
        <w:t>словосложение (</w:t>
      </w:r>
      <w:proofErr w:type="spellStart"/>
      <w:r>
        <w:rPr>
          <w:sz w:val="28"/>
        </w:rPr>
        <w:t>postcard</w:t>
      </w:r>
      <w:proofErr w:type="spellEnd"/>
      <w:r>
        <w:rPr>
          <w:sz w:val="28"/>
        </w:rPr>
        <w:t>), конверсия (</w:t>
      </w:r>
      <w:proofErr w:type="spellStart"/>
      <w:r>
        <w:rPr>
          <w:sz w:val="28"/>
        </w:rPr>
        <w:t>play</w:t>
      </w:r>
      <w:proofErr w:type="spellEnd"/>
      <w:r>
        <w:rPr>
          <w:sz w:val="28"/>
        </w:rPr>
        <w:t xml:space="preserve"> –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z w:val="28"/>
        </w:rPr>
        <w:t>).</w:t>
      </w:r>
    </w:p>
    <w:p w:rsidR="00D7659B" w:rsidRDefault="00D07A2B">
      <w:pPr>
        <w:ind w:left="113" w:right="1134"/>
        <w:rPr>
          <w:i/>
          <w:sz w:val="28"/>
        </w:rPr>
      </w:pPr>
      <w:r>
        <w:rPr>
          <w:b/>
          <w:sz w:val="28"/>
        </w:rPr>
        <w:t>Граммати</w:t>
      </w:r>
      <w:r>
        <w:rPr>
          <w:b/>
          <w:sz w:val="28"/>
        </w:rPr>
        <w:t xml:space="preserve">ческая сторона речи. </w:t>
      </w:r>
      <w:r>
        <w:rPr>
          <w:sz w:val="28"/>
        </w:rPr>
        <w:t xml:space="preserve">Основные коммуникативные типы предложений: </w:t>
      </w:r>
      <w:proofErr w:type="gramStart"/>
      <w:r>
        <w:rPr>
          <w:sz w:val="28"/>
        </w:rPr>
        <w:t>повествовательное</w:t>
      </w:r>
      <w:proofErr w:type="gramEnd"/>
      <w:r>
        <w:rPr>
          <w:sz w:val="28"/>
        </w:rPr>
        <w:t xml:space="preserve">, вопросительное, побудительное. Общий и специальный вопросы. Вопросительные слова: </w:t>
      </w:r>
      <w:proofErr w:type="spellStart"/>
      <w:r>
        <w:rPr>
          <w:i/>
          <w:sz w:val="28"/>
        </w:rPr>
        <w:t>what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who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when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where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why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how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Порядок слов в предложении. Утвердительные и отрицательны</w:t>
      </w:r>
      <w:r>
        <w:rPr>
          <w:sz w:val="28"/>
        </w:rPr>
        <w:t xml:space="preserve">е предложения. </w:t>
      </w:r>
      <w:proofErr w:type="gramStart"/>
      <w:r>
        <w:rPr>
          <w:sz w:val="28"/>
        </w:rPr>
        <w:t xml:space="preserve">Простое предложение с простым глагольным сказуемым (Не </w:t>
      </w:r>
      <w:proofErr w:type="spellStart"/>
      <w:r>
        <w:rPr>
          <w:i/>
          <w:sz w:val="28"/>
        </w:rPr>
        <w:t>speaks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English</w:t>
      </w:r>
      <w:proofErr w:type="spellEnd"/>
      <w:r>
        <w:rPr>
          <w:i/>
          <w:sz w:val="28"/>
        </w:rPr>
        <w:t xml:space="preserve">.), </w:t>
      </w:r>
      <w:r>
        <w:rPr>
          <w:sz w:val="28"/>
        </w:rPr>
        <w:t>составным именным (</w:t>
      </w:r>
      <w:proofErr w:type="spellStart"/>
      <w:r>
        <w:rPr>
          <w:sz w:val="28"/>
        </w:rPr>
        <w:t>My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family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big</w:t>
      </w:r>
      <w:proofErr w:type="spellEnd"/>
      <w:r>
        <w:rPr>
          <w:i/>
          <w:sz w:val="28"/>
        </w:rPr>
        <w:t xml:space="preserve">.) </w:t>
      </w:r>
      <w:r>
        <w:rPr>
          <w:sz w:val="28"/>
        </w:rPr>
        <w:t xml:space="preserve">и составным глагольным (I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dance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She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skate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well</w:t>
      </w:r>
      <w:proofErr w:type="spellEnd"/>
      <w:r>
        <w:rPr>
          <w:i/>
          <w:sz w:val="28"/>
        </w:rPr>
        <w:t xml:space="preserve">.) </w:t>
      </w:r>
      <w:r>
        <w:rPr>
          <w:sz w:val="28"/>
        </w:rPr>
        <w:t>сказуемым.</w:t>
      </w:r>
      <w:proofErr w:type="gramEnd"/>
      <w:r>
        <w:rPr>
          <w:sz w:val="28"/>
        </w:rPr>
        <w:t xml:space="preserve"> Побудительные предложения в утвердительной (</w:t>
      </w:r>
      <w:proofErr w:type="spellStart"/>
      <w:r>
        <w:rPr>
          <w:sz w:val="28"/>
        </w:rPr>
        <w:t>Help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me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plea</w:t>
      </w:r>
      <w:r>
        <w:rPr>
          <w:i/>
          <w:sz w:val="28"/>
        </w:rPr>
        <w:t>se</w:t>
      </w:r>
      <w:proofErr w:type="spellEnd"/>
      <w:r>
        <w:rPr>
          <w:i/>
          <w:sz w:val="28"/>
        </w:rPr>
        <w:t xml:space="preserve">.) </w:t>
      </w:r>
      <w:r>
        <w:rPr>
          <w:sz w:val="28"/>
        </w:rPr>
        <w:t>и отрицательной (</w:t>
      </w:r>
      <w:proofErr w:type="spellStart"/>
      <w:r>
        <w:rPr>
          <w:sz w:val="28"/>
        </w:rPr>
        <w:t>Don’t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late</w:t>
      </w:r>
      <w:proofErr w:type="spellEnd"/>
      <w:r>
        <w:rPr>
          <w:i/>
          <w:sz w:val="28"/>
        </w:rPr>
        <w:t xml:space="preserve">!) </w:t>
      </w:r>
      <w:r>
        <w:rPr>
          <w:sz w:val="28"/>
        </w:rPr>
        <w:t xml:space="preserve">формах. </w:t>
      </w:r>
      <w:proofErr w:type="gramStart"/>
      <w:r>
        <w:rPr>
          <w:sz w:val="28"/>
        </w:rPr>
        <w:t>Безличные предложения в настоящем времени (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cold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It’s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five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o’clock</w:t>
      </w:r>
      <w:proofErr w:type="spellEnd"/>
      <w:r>
        <w:rPr>
          <w:i/>
          <w:sz w:val="28"/>
        </w:rPr>
        <w:t>.).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Предложения с оборотом 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are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Простые распространённые предложения. Предложения с однородными членами. Сложносочинённые п</w:t>
      </w:r>
      <w:r>
        <w:rPr>
          <w:sz w:val="28"/>
        </w:rPr>
        <w:t xml:space="preserve">редложения с союзами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i/>
          <w:sz w:val="28"/>
        </w:rPr>
        <w:t>but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Сложноподчинённые предложения с союзом </w:t>
      </w:r>
      <w:proofErr w:type="spellStart"/>
      <w:r>
        <w:rPr>
          <w:i/>
          <w:sz w:val="28"/>
        </w:rPr>
        <w:t>because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Правильные и неправильные глаголы в </w:t>
      </w:r>
      <w:proofErr w:type="spellStart"/>
      <w:r>
        <w:rPr>
          <w:i/>
          <w:sz w:val="28"/>
        </w:rPr>
        <w:t>Present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Future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Past</w:t>
      </w:r>
      <w:proofErr w:type="spellEnd"/>
      <w:r>
        <w:rPr>
          <w:i/>
          <w:spacing w:val="-16"/>
          <w:sz w:val="28"/>
        </w:rPr>
        <w:t xml:space="preserve"> </w:t>
      </w:r>
      <w:proofErr w:type="spellStart"/>
      <w:r>
        <w:rPr>
          <w:i/>
          <w:sz w:val="28"/>
        </w:rPr>
        <w:t>Simple</w:t>
      </w:r>
      <w:proofErr w:type="spellEnd"/>
      <w:r>
        <w:rPr>
          <w:i/>
          <w:sz w:val="28"/>
        </w:rPr>
        <w:t>.</w:t>
      </w:r>
    </w:p>
    <w:p w:rsidR="00D7659B" w:rsidRDefault="00D07A2B">
      <w:pPr>
        <w:pStyle w:val="a3"/>
        <w:ind w:right="1207" w:firstLine="2"/>
      </w:pPr>
      <w:r>
        <w:t xml:space="preserve">Неопределённая форма глагола. Глагол-связка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. </w:t>
      </w:r>
      <w:r>
        <w:t>Модальные</w:t>
      </w:r>
      <w:r w:rsidRPr="000E74AB">
        <w:rPr>
          <w:lang w:val="en-US"/>
        </w:rPr>
        <w:t xml:space="preserve"> </w:t>
      </w:r>
      <w:r>
        <w:t>глаголы</w:t>
      </w:r>
      <w:r w:rsidRPr="000E74AB">
        <w:rPr>
          <w:lang w:val="en-US"/>
        </w:rPr>
        <w:t xml:space="preserve"> </w:t>
      </w:r>
      <w:r w:rsidRPr="000E74AB">
        <w:rPr>
          <w:i/>
          <w:lang w:val="en-US"/>
        </w:rPr>
        <w:t xml:space="preserve">can, may, must, have to. </w:t>
      </w:r>
      <w:r>
        <w:t>Глагольные конст</w:t>
      </w:r>
      <w:r>
        <w:t xml:space="preserve">рукции </w:t>
      </w:r>
      <w:r>
        <w:rPr>
          <w:i/>
        </w:rPr>
        <w:t>“</w:t>
      </w:r>
      <w:proofErr w:type="spellStart"/>
      <w:r>
        <w:rPr>
          <w:i/>
        </w:rPr>
        <w:t>I’d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...”. </w:t>
      </w:r>
      <w:r>
        <w:t>Существительные в единственном и множественном числе (образованные по правилу исключения), существительные с неопределённым, определённым и нулевым</w:t>
      </w:r>
      <w:r>
        <w:rPr>
          <w:spacing w:val="-14"/>
        </w:rPr>
        <w:t xml:space="preserve"> </w:t>
      </w:r>
      <w:r>
        <w:t>артиклем.</w:t>
      </w:r>
    </w:p>
    <w:p w:rsidR="00D7659B" w:rsidRDefault="00D07A2B">
      <w:pPr>
        <w:pStyle w:val="a3"/>
        <w:ind w:left="113" w:right="1213"/>
      </w:pPr>
      <w:r>
        <w:t>Притяжательный падеж имён существительных. Прилагательные в положительной, сравнительной и превосходной степени, образованные</w:t>
      </w:r>
      <w:r>
        <w:rPr>
          <w:spacing w:val="-31"/>
        </w:rPr>
        <w:t xml:space="preserve"> </w:t>
      </w:r>
      <w:proofErr w:type="gramStart"/>
      <w:r>
        <w:t>по</w:t>
      </w:r>
      <w:proofErr w:type="gramEnd"/>
    </w:p>
    <w:p w:rsidR="00D7659B" w:rsidRDefault="00D7659B">
      <w:p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1393"/>
      </w:pPr>
      <w:r>
        <w:lastRenderedPageBreak/>
        <w:t xml:space="preserve">правилам и исключения. Местоимения: личные (в именительном и объектном падежах), притяжательные, вопросительные, </w:t>
      </w:r>
      <w:r>
        <w:t xml:space="preserve">указательные </w:t>
      </w:r>
      <w:r>
        <w:rPr>
          <w:i/>
        </w:rPr>
        <w:t>(</w:t>
      </w:r>
      <w:proofErr w:type="spellStart"/>
      <w:r>
        <w:rPr>
          <w:i/>
        </w:rPr>
        <w:t>this</w:t>
      </w:r>
      <w:proofErr w:type="spellEnd"/>
      <w:r>
        <w:rPr>
          <w:i/>
        </w:rPr>
        <w:t>/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rPr>
          <w:i/>
        </w:rPr>
        <w:t>/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), </w:t>
      </w:r>
      <w:r>
        <w:t>неопределённые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</w:t>
      </w:r>
      <w:r>
        <w:t>– некоторые случаи употребления).</w:t>
      </w:r>
    </w:p>
    <w:p w:rsidR="00D7659B" w:rsidRPr="000E74AB" w:rsidRDefault="00D07A2B">
      <w:pPr>
        <w:spacing w:before="1"/>
        <w:ind w:left="112" w:right="1238"/>
        <w:rPr>
          <w:i/>
          <w:sz w:val="28"/>
          <w:lang w:val="en-US"/>
        </w:rPr>
      </w:pPr>
      <w:r>
        <w:rPr>
          <w:sz w:val="28"/>
        </w:rPr>
        <w:t>Наречия</w:t>
      </w:r>
      <w:r w:rsidRPr="000E74AB">
        <w:rPr>
          <w:sz w:val="28"/>
          <w:lang w:val="en-US"/>
        </w:rPr>
        <w:t xml:space="preserve"> </w:t>
      </w:r>
      <w:r>
        <w:rPr>
          <w:sz w:val="28"/>
        </w:rPr>
        <w:t>времени</w:t>
      </w:r>
      <w:r w:rsidRPr="000E74AB">
        <w:rPr>
          <w:sz w:val="28"/>
          <w:lang w:val="en-US"/>
        </w:rPr>
        <w:t xml:space="preserve"> (yesterday, </w:t>
      </w:r>
      <w:r w:rsidRPr="000E74AB">
        <w:rPr>
          <w:i/>
          <w:sz w:val="28"/>
          <w:lang w:val="en-US"/>
        </w:rPr>
        <w:t xml:space="preserve">tomorrow, never, usually, often, sometimes). </w:t>
      </w:r>
      <w:r>
        <w:rPr>
          <w:sz w:val="28"/>
        </w:rPr>
        <w:t>Наречия степени (</w:t>
      </w:r>
      <w:proofErr w:type="spellStart"/>
      <w:r>
        <w:rPr>
          <w:sz w:val="28"/>
        </w:rPr>
        <w:t>much</w:t>
      </w:r>
      <w:proofErr w:type="spellEnd"/>
      <w:r>
        <w:rPr>
          <w:sz w:val="28"/>
        </w:rPr>
        <w:t xml:space="preserve">, </w:t>
      </w:r>
      <w:proofErr w:type="spellStart"/>
      <w:r>
        <w:rPr>
          <w:i/>
          <w:sz w:val="28"/>
        </w:rPr>
        <w:t>little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very</w:t>
      </w:r>
      <w:proofErr w:type="spellEnd"/>
      <w:r>
        <w:rPr>
          <w:i/>
          <w:sz w:val="28"/>
        </w:rPr>
        <w:t xml:space="preserve">). </w:t>
      </w:r>
      <w:r>
        <w:rPr>
          <w:sz w:val="28"/>
        </w:rPr>
        <w:t>Количественные числительные до 100, порядковые</w:t>
      </w:r>
      <w:r>
        <w:rPr>
          <w:sz w:val="28"/>
        </w:rPr>
        <w:t xml:space="preserve"> числительные до 30. Наиболее</w:t>
      </w:r>
      <w:r w:rsidRPr="000E74AB">
        <w:rPr>
          <w:sz w:val="28"/>
          <w:lang w:val="en-US"/>
        </w:rPr>
        <w:t xml:space="preserve"> </w:t>
      </w:r>
      <w:r>
        <w:rPr>
          <w:sz w:val="28"/>
        </w:rPr>
        <w:t>употребительные</w:t>
      </w:r>
      <w:r w:rsidRPr="000E74AB">
        <w:rPr>
          <w:sz w:val="28"/>
          <w:lang w:val="en-US"/>
        </w:rPr>
        <w:t xml:space="preserve"> </w:t>
      </w:r>
      <w:r>
        <w:rPr>
          <w:sz w:val="28"/>
        </w:rPr>
        <w:t>предлоги</w:t>
      </w:r>
      <w:r w:rsidRPr="000E74AB">
        <w:rPr>
          <w:sz w:val="28"/>
          <w:lang w:val="en-US"/>
        </w:rPr>
        <w:t xml:space="preserve">: </w:t>
      </w:r>
      <w:r w:rsidRPr="000E74AB">
        <w:rPr>
          <w:i/>
          <w:sz w:val="28"/>
          <w:lang w:val="en-US"/>
        </w:rPr>
        <w:t>in, on, at, into, to, from, of, with.</w:t>
      </w:r>
    </w:p>
    <w:p w:rsidR="00D7659B" w:rsidRDefault="00D07A2B">
      <w:pPr>
        <w:pStyle w:val="Heading2"/>
        <w:spacing w:before="6"/>
        <w:ind w:left="2280"/>
      </w:pPr>
      <w:proofErr w:type="spellStart"/>
      <w:r>
        <w:t>Социокультурная</w:t>
      </w:r>
      <w:proofErr w:type="spellEnd"/>
      <w:r>
        <w:t xml:space="preserve"> осведомлённость</w:t>
      </w:r>
    </w:p>
    <w:p w:rsidR="00D7659B" w:rsidRDefault="00D07A2B">
      <w:pPr>
        <w:pStyle w:val="a3"/>
        <w:ind w:right="1288"/>
      </w:pPr>
      <w: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</w:t>
      </w:r>
      <w:r>
        <w:t>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D7659B" w:rsidRDefault="00D07A2B">
      <w:pPr>
        <w:pStyle w:val="Heading2"/>
        <w:spacing w:before="2"/>
        <w:ind w:left="3121"/>
      </w:pPr>
      <w:r>
        <w:t>Общеучебные умения</w:t>
      </w:r>
    </w:p>
    <w:p w:rsidR="00D7659B" w:rsidRDefault="00D07A2B">
      <w:pPr>
        <w:pStyle w:val="a3"/>
        <w:spacing w:line="319" w:lineRule="exact"/>
      </w:pPr>
      <w:r>
        <w:t>В процессе изучения курса «Иностранный язык» младшие школьники: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182" w:firstLine="0"/>
        <w:rPr>
          <w:sz w:val="28"/>
        </w:rPr>
      </w:pPr>
      <w:r>
        <w:rPr>
          <w:sz w:val="28"/>
        </w:rPr>
        <w:t>совершенствуют приёмы раб</w:t>
      </w:r>
      <w:r>
        <w:rPr>
          <w:sz w:val="28"/>
        </w:rPr>
        <w:t>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</w:t>
      </w:r>
      <w:r>
        <w:rPr>
          <w:spacing w:val="-9"/>
          <w:sz w:val="28"/>
        </w:rPr>
        <w:t xml:space="preserve"> </w:t>
      </w:r>
      <w:r>
        <w:rPr>
          <w:sz w:val="28"/>
        </w:rPr>
        <w:t>п.);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574" w:firstLine="0"/>
        <w:rPr>
          <w:sz w:val="28"/>
        </w:rPr>
      </w:pPr>
      <w:r>
        <w:rPr>
          <w:sz w:val="28"/>
        </w:rPr>
        <w:t>овладевают более разнообразными</w:t>
      </w:r>
      <w:r>
        <w:rPr>
          <w:sz w:val="28"/>
        </w:rPr>
        <w:t xml:space="preserve"> приёмами раскрытия значения слова, используя словообразовательные элементы; синонимы, антонимы,</w:t>
      </w:r>
      <w:r>
        <w:rPr>
          <w:spacing w:val="-24"/>
          <w:sz w:val="28"/>
        </w:rPr>
        <w:t xml:space="preserve"> </w:t>
      </w:r>
      <w:r>
        <w:rPr>
          <w:sz w:val="28"/>
        </w:rPr>
        <w:t>контекст;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200" w:firstLine="0"/>
        <w:jc w:val="both"/>
        <w:rPr>
          <w:sz w:val="28"/>
        </w:rPr>
      </w:pPr>
      <w:r>
        <w:rPr>
          <w:sz w:val="28"/>
        </w:rPr>
        <w:t xml:space="preserve">совершенствуют </w:t>
      </w:r>
      <w:proofErr w:type="spellStart"/>
      <w:r>
        <w:rPr>
          <w:sz w:val="28"/>
        </w:rPr>
        <w:t>общеречевые</w:t>
      </w:r>
      <w:proofErr w:type="spellEnd"/>
      <w:r>
        <w:rPr>
          <w:sz w:val="28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</w:t>
      </w:r>
      <w:r>
        <w:rPr>
          <w:sz w:val="28"/>
        </w:rPr>
        <w:t>росы 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переспрашивая;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1" w:lineRule="exact"/>
        <w:ind w:left="275" w:hanging="163"/>
        <w:rPr>
          <w:sz w:val="28"/>
        </w:rPr>
      </w:pPr>
      <w:r>
        <w:rPr>
          <w:sz w:val="28"/>
        </w:rPr>
        <w:t>учатся осуществлять самоконтроль,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самооценку;</w:t>
      </w:r>
    </w:p>
    <w:p w:rsidR="00D7659B" w:rsidRDefault="00D7659B">
      <w:pPr>
        <w:pStyle w:val="a4"/>
        <w:numPr>
          <w:ilvl w:val="0"/>
          <w:numId w:val="3"/>
        </w:numPr>
        <w:tabs>
          <w:tab w:val="left" w:pos="276"/>
        </w:tabs>
        <w:spacing w:before="1"/>
        <w:ind w:right="1192" w:firstLine="0"/>
        <w:rPr>
          <w:sz w:val="28"/>
        </w:rPr>
      </w:pPr>
      <w:r w:rsidRPr="00D765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81pt;width:88.35pt;height:15.55pt;z-index:-27832;mso-position-horizontal-relative:page" filled="f" stroked="f">
            <v:textbox inset="0,0,0,0">
              <w:txbxContent>
                <w:p w:rsidR="00D7659B" w:rsidRDefault="00D07A2B">
                  <w:pPr>
                    <w:pStyle w:val="a3"/>
                    <w:spacing w:line="311" w:lineRule="exact"/>
                    <w:ind w:left="0"/>
                    <w:rPr>
                      <w:sz w:val="26"/>
                    </w:rPr>
                  </w:pPr>
                  <w:proofErr w:type="gramStart"/>
                  <w:r>
                    <w:t>планировании</w:t>
                  </w:r>
                  <w:proofErr w:type="gramEnd"/>
                  <w:r>
                    <w:rPr>
                      <w:sz w:val="2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D7659B">
        <w:pict>
          <v:rect id="_x0000_s1027" style="position:absolute;left:0;text-align:left;margin-left:56.45pt;margin-top:78.9pt;width:484.8pt;height:20.65pt;z-index:1048;mso-position-horizontal-relative:page" stroked="f">
            <w10:wrap anchorx="page"/>
          </v:rect>
        </w:pict>
      </w:r>
      <w:r w:rsidR="00D07A2B">
        <w:rPr>
          <w:sz w:val="28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="00D07A2B">
        <w:rPr>
          <w:sz w:val="28"/>
        </w:rPr>
        <w:t>мультимедийного</w:t>
      </w:r>
      <w:proofErr w:type="spellEnd"/>
      <w:r w:rsidR="00D07A2B">
        <w:rPr>
          <w:sz w:val="28"/>
        </w:rPr>
        <w:t xml:space="preserve"> приложения). Общеучебные умения, а также </w:t>
      </w:r>
      <w:proofErr w:type="spellStart"/>
      <w:r w:rsidR="00D07A2B">
        <w:rPr>
          <w:sz w:val="28"/>
        </w:rPr>
        <w:t>социокультурная</w:t>
      </w:r>
      <w:proofErr w:type="spellEnd"/>
      <w:r w:rsidR="00D07A2B">
        <w:rPr>
          <w:sz w:val="28"/>
        </w:rPr>
        <w:t xml:space="preserve"> осведомлённость</w:t>
      </w:r>
      <w:r w:rsidR="00D07A2B">
        <w:rPr>
          <w:sz w:val="28"/>
        </w:rPr>
        <w:t xml:space="preserve"> приобретаются учащимися в процессе формирования коммуникативных умений в основных видах речевой деятельности. Поэтому они не выделяются отдельно в</w:t>
      </w:r>
      <w:r w:rsidR="00D07A2B">
        <w:rPr>
          <w:spacing w:val="-12"/>
          <w:sz w:val="28"/>
        </w:rPr>
        <w:t xml:space="preserve"> </w:t>
      </w:r>
      <w:proofErr w:type="gramStart"/>
      <w:r w:rsidR="00D07A2B">
        <w:rPr>
          <w:sz w:val="28"/>
        </w:rPr>
        <w:t>тематическом</w:t>
      </w:r>
      <w:proofErr w:type="gramEnd"/>
    </w:p>
    <w:p w:rsidR="00D7659B" w:rsidRDefault="00D7659B">
      <w:pPr>
        <w:pStyle w:val="a3"/>
        <w:spacing w:before="9"/>
        <w:ind w:left="0"/>
        <w:rPr>
          <w:sz w:val="32"/>
        </w:rPr>
      </w:pPr>
    </w:p>
    <w:p w:rsidR="00D7659B" w:rsidRDefault="00D07A2B">
      <w:pPr>
        <w:pStyle w:val="Heading1"/>
        <w:ind w:left="137" w:right="1496"/>
      </w:pPr>
      <w:r>
        <w:t>Описание ценностных ориентиров содержания учебного предмета</w:t>
      </w:r>
    </w:p>
    <w:p w:rsidR="00D7659B" w:rsidRDefault="00D07A2B">
      <w:pPr>
        <w:pStyle w:val="a3"/>
        <w:ind w:left="137" w:right="2059"/>
      </w:pPr>
      <w:r>
        <w:t>Ценностные ориентиры основаны на концепции духовно-нравственного развития и воспитания личности, гражданина России, являющейся методологической основой реализации ФГОС общего образования: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spacing w:line="242" w:lineRule="auto"/>
        <w:ind w:right="2119" w:firstLine="0"/>
        <w:rPr>
          <w:sz w:val="28"/>
        </w:rPr>
      </w:pPr>
      <w:r>
        <w:rPr>
          <w:sz w:val="28"/>
        </w:rPr>
        <w:t xml:space="preserve">представление о языке как средстве выражения чувств, эмоций, основе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ind w:right="1501" w:firstLine="0"/>
        <w:rPr>
          <w:sz w:val="28"/>
        </w:rPr>
      </w:pPr>
      <w:r>
        <w:rPr>
          <w:sz w:val="28"/>
        </w:rPr>
        <w:t xml:space="preserve">достижение взаимопонимания в процессе устного и письменного общения с </w:t>
      </w:r>
      <w:proofErr w:type="spellStart"/>
      <w:r>
        <w:rPr>
          <w:sz w:val="28"/>
        </w:rPr>
        <w:t>носителямииностранного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ind w:right="1964" w:firstLine="0"/>
        <w:rPr>
          <w:sz w:val="28"/>
        </w:rPr>
      </w:pPr>
      <w:r>
        <w:rPr>
          <w:sz w:val="28"/>
        </w:rPr>
        <w:t>установление межличностных и межкультурных контактов в доступных пределах;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spacing w:line="242" w:lineRule="auto"/>
        <w:ind w:right="1377" w:firstLine="0"/>
        <w:rPr>
          <w:sz w:val="28"/>
        </w:rPr>
      </w:pPr>
      <w:r>
        <w:rPr>
          <w:sz w:val="28"/>
        </w:rPr>
        <w:t>представление о целостном многоязычном, поликультурном мире, осознание места</w:t>
      </w:r>
    </w:p>
    <w:p w:rsidR="00D7659B" w:rsidRDefault="00D07A2B">
      <w:pPr>
        <w:pStyle w:val="a3"/>
        <w:ind w:left="137" w:right="1877"/>
      </w:pPr>
      <w:r>
        <w:t>и роли родного и иностранных языков в этом мире как средства общения, познания, самореализации и социальной адаптации;</w:t>
      </w:r>
    </w:p>
    <w:p w:rsidR="00D7659B" w:rsidRDefault="00D7659B">
      <w:pPr>
        <w:sectPr w:rsidR="00D7659B">
          <w:pgSz w:w="11910" w:h="16840"/>
          <w:pgMar w:top="1040" w:right="0" w:bottom="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67"/>
        <w:ind w:left="212"/>
        <w:rPr>
          <w:sz w:val="28"/>
        </w:rPr>
      </w:pPr>
      <w:r>
        <w:rPr>
          <w:sz w:val="28"/>
        </w:rPr>
        <w:lastRenderedPageBreak/>
        <w:t>приобщение к ценностям мировой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культуры.</w:t>
      </w:r>
    </w:p>
    <w:p w:rsidR="00D7659B" w:rsidRDefault="00D7659B">
      <w:pPr>
        <w:pStyle w:val="a3"/>
        <w:ind w:left="0"/>
        <w:rPr>
          <w:sz w:val="30"/>
        </w:rPr>
      </w:pPr>
    </w:p>
    <w:p w:rsidR="00D7659B" w:rsidRDefault="00D7659B">
      <w:pPr>
        <w:pStyle w:val="a3"/>
        <w:spacing w:before="6"/>
        <w:ind w:left="0"/>
        <w:rPr>
          <w:sz w:val="26"/>
        </w:rPr>
      </w:pPr>
    </w:p>
    <w:p w:rsidR="00D7659B" w:rsidRDefault="00D07A2B">
      <w:pPr>
        <w:pStyle w:val="Heading1"/>
      </w:pPr>
      <w:r>
        <w:t>Рез</w:t>
      </w:r>
      <w:r>
        <w:t>ультаты изучения учебного предмета</w:t>
      </w:r>
    </w:p>
    <w:p w:rsidR="00D7659B" w:rsidRDefault="00D07A2B">
      <w:pPr>
        <w:pStyle w:val="a3"/>
        <w:spacing w:before="126" w:line="362" w:lineRule="auto"/>
        <w:ind w:right="1163"/>
      </w:pPr>
      <w:r>
        <w:t xml:space="preserve">Данная программа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D7659B" w:rsidRDefault="00D07A2B">
      <w:pPr>
        <w:spacing w:line="317" w:lineRule="exact"/>
        <w:ind w:left="182"/>
        <w:rPr>
          <w:sz w:val="28"/>
        </w:rPr>
      </w:pPr>
      <w:r>
        <w:rPr>
          <w:b/>
          <w:sz w:val="28"/>
        </w:rPr>
        <w:t xml:space="preserve">Личностными характеристиками </w:t>
      </w:r>
      <w:r>
        <w:rPr>
          <w:sz w:val="28"/>
        </w:rPr>
        <w:t>являются: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175"/>
        <w:ind w:left="280" w:hanging="168"/>
        <w:rPr>
          <w:sz w:val="28"/>
        </w:rPr>
      </w:pPr>
      <w:r>
        <w:rPr>
          <w:sz w:val="28"/>
        </w:rPr>
        <w:t>любовь к своему народу, своему краю и своей</w:t>
      </w:r>
      <w:r>
        <w:rPr>
          <w:spacing w:val="-14"/>
          <w:sz w:val="28"/>
        </w:rPr>
        <w:t xml:space="preserve"> </w:t>
      </w:r>
      <w:r>
        <w:rPr>
          <w:sz w:val="28"/>
        </w:rPr>
        <w:t>Родине;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36" w:line="322" w:lineRule="exact"/>
        <w:ind w:left="280" w:hanging="168"/>
        <w:rPr>
          <w:sz w:val="28"/>
        </w:rPr>
      </w:pPr>
      <w:r>
        <w:rPr>
          <w:sz w:val="28"/>
        </w:rPr>
        <w:t>уважение и осознание ценностей семьи 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2" w:lineRule="exact"/>
        <w:ind w:left="280" w:hanging="168"/>
        <w:rPr>
          <w:sz w:val="28"/>
        </w:rPr>
      </w:pPr>
      <w:r>
        <w:rPr>
          <w:sz w:val="28"/>
        </w:rPr>
        <w:t>любознательность, активное и заинтересованное познание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мира;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15"/>
        </w:tabs>
        <w:spacing w:before="2"/>
        <w:ind w:left="112" w:right="1131" w:firstLine="0"/>
        <w:rPr>
          <w:sz w:val="28"/>
        </w:rPr>
      </w:pPr>
      <w:r>
        <w:rPr>
          <w:sz w:val="28"/>
        </w:rPr>
        <w:t>владение основами умения учиться, способность к организации собственной деятельности;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39"/>
        </w:tabs>
        <w:ind w:left="112" w:right="1134" w:firstLine="0"/>
        <w:rPr>
          <w:sz w:val="28"/>
        </w:rPr>
      </w:pPr>
      <w:r>
        <w:rPr>
          <w:sz w:val="28"/>
        </w:rPr>
        <w:t>готовность самостоятельно действовать и отвечать за свои пос</w:t>
      </w:r>
      <w:r>
        <w:rPr>
          <w:sz w:val="28"/>
        </w:rPr>
        <w:t>тупки перед семьёй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обществом;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17"/>
        </w:tabs>
        <w:ind w:left="112" w:right="1129" w:firstLine="0"/>
        <w:rPr>
          <w:sz w:val="28"/>
        </w:rPr>
      </w:pPr>
      <w:r>
        <w:rPr>
          <w:sz w:val="28"/>
        </w:rPr>
        <w:t>доброжелательность, умение слушать и слышать собеседника, обосновывать свою позицию, высказывать своё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91"/>
        </w:tabs>
        <w:spacing w:line="242" w:lineRule="auto"/>
        <w:ind w:left="112" w:right="1131" w:firstLine="0"/>
        <w:rPr>
          <w:sz w:val="28"/>
        </w:rPr>
      </w:pPr>
      <w:r>
        <w:rPr>
          <w:sz w:val="28"/>
        </w:rPr>
        <w:t>следование правилам здорового и безопасного для себя и окружающих образа жизни.</w:t>
      </w:r>
    </w:p>
    <w:p w:rsidR="00D7659B" w:rsidRDefault="00D07A2B">
      <w:pPr>
        <w:spacing w:line="317" w:lineRule="exact"/>
        <w:ind w:left="112"/>
        <w:rPr>
          <w:sz w:val="28"/>
        </w:rPr>
      </w:pPr>
      <w:r>
        <w:rPr>
          <w:b/>
          <w:sz w:val="28"/>
        </w:rPr>
        <w:t xml:space="preserve">Личностными результатами </w:t>
      </w:r>
      <w:r>
        <w:rPr>
          <w:sz w:val="28"/>
        </w:rPr>
        <w:t>являются: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600" w:firstLine="0"/>
        <w:rPr>
          <w:sz w:val="28"/>
        </w:rPr>
      </w:pPr>
      <w:r>
        <w:rPr>
          <w:sz w:val="28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</w:t>
      </w:r>
      <w:r>
        <w:rPr>
          <w:sz w:val="28"/>
        </w:rPr>
        <w:t>нностные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ориентации;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1838" w:firstLine="0"/>
        <w:rPr>
          <w:sz w:val="28"/>
        </w:rPr>
      </w:pPr>
      <w:r>
        <w:rPr>
          <w:sz w:val="28"/>
        </w:rPr>
        <w:t>целостный, социально ориентированный взгляд на мир в его органичном единстве и разнообразии природы, народов, культур и</w:t>
      </w:r>
      <w:r>
        <w:rPr>
          <w:spacing w:val="-14"/>
          <w:sz w:val="28"/>
        </w:rPr>
        <w:t xml:space="preserve"> </w:t>
      </w:r>
      <w:r>
        <w:rPr>
          <w:sz w:val="28"/>
        </w:rPr>
        <w:t>религий;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2111" w:firstLine="0"/>
        <w:rPr>
          <w:sz w:val="28"/>
        </w:rPr>
      </w:pPr>
      <w:r>
        <w:rPr>
          <w:sz w:val="28"/>
        </w:rPr>
        <w:t>уважительное отношение к иному мнению, истории и культуре других народов;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1" w:lineRule="exact"/>
        <w:ind w:left="281" w:hanging="168"/>
        <w:rPr>
          <w:sz w:val="28"/>
        </w:rPr>
      </w:pPr>
      <w:r>
        <w:rPr>
          <w:sz w:val="28"/>
        </w:rPr>
        <w:t>навыки адаптации в динамично изм</w:t>
      </w:r>
      <w:r>
        <w:rPr>
          <w:sz w:val="28"/>
        </w:rPr>
        <w:t>еняющемся и развивающемся</w:t>
      </w:r>
      <w:r>
        <w:rPr>
          <w:spacing w:val="-7"/>
          <w:sz w:val="28"/>
        </w:rPr>
        <w:t xml:space="preserve"> </w:t>
      </w:r>
      <w:r>
        <w:rPr>
          <w:sz w:val="28"/>
        </w:rPr>
        <w:t>мире;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2" w:lineRule="exact"/>
        <w:ind w:left="280" w:hanging="168"/>
        <w:rPr>
          <w:sz w:val="28"/>
        </w:rPr>
      </w:pPr>
      <w:r>
        <w:rPr>
          <w:sz w:val="28"/>
        </w:rPr>
        <w:t>мотивы учебной деятельности и личностный смысл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350" w:firstLine="0"/>
        <w:rPr>
          <w:sz w:val="28"/>
        </w:rPr>
      </w:pPr>
      <w:r>
        <w:rPr>
          <w:sz w:val="28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</w:t>
      </w:r>
      <w:r>
        <w:rPr>
          <w:sz w:val="28"/>
        </w:rPr>
        <w:t>ливости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1"/>
        </w:tabs>
        <w:spacing w:line="322" w:lineRule="exact"/>
        <w:ind w:left="350" w:hanging="237"/>
        <w:rPr>
          <w:sz w:val="28"/>
        </w:rPr>
      </w:pPr>
      <w:r>
        <w:rPr>
          <w:sz w:val="28"/>
        </w:rPr>
        <w:t>эстетические потребности, ценности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2126" w:hanging="1"/>
        <w:rPr>
          <w:sz w:val="28"/>
        </w:rPr>
      </w:pPr>
      <w:r>
        <w:rPr>
          <w:sz w:val="28"/>
        </w:rPr>
        <w:t>этические чувства, доброжелательность и эмоционально-нравственная отзывчивость, понимание и сопереживание чувствам 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людей;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1633" w:firstLine="0"/>
        <w:jc w:val="both"/>
        <w:rPr>
          <w:sz w:val="28"/>
        </w:rPr>
      </w:pPr>
      <w:r>
        <w:rPr>
          <w:sz w:val="28"/>
        </w:rPr>
        <w:t>навыки сотрудничества с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ind w:left="113" w:right="2111" w:firstLine="0"/>
        <w:rPr>
          <w:sz w:val="28"/>
        </w:rPr>
      </w:pPr>
      <w:r>
        <w:rPr>
          <w:sz w:val="28"/>
        </w:rPr>
        <w:t xml:space="preserve">установки на безопасный, здоровый образ жизни, наличие мотивации к творческому труду, работе на </w:t>
      </w:r>
      <w:proofErr w:type="spellStart"/>
      <w:r>
        <w:rPr>
          <w:sz w:val="28"/>
        </w:rPr>
        <w:t>результат</w:t>
      </w:r>
      <w:proofErr w:type="gramStart"/>
      <w:r>
        <w:rPr>
          <w:sz w:val="28"/>
        </w:rPr>
        <w:t>,</w:t>
      </w:r>
      <w:r>
        <w:rPr>
          <w:sz w:val="28"/>
        </w:rPr>
        <w:t>б</w:t>
      </w:r>
      <w:proofErr w:type="gramEnd"/>
      <w:r>
        <w:rPr>
          <w:sz w:val="28"/>
        </w:rPr>
        <w:t>ережному</w:t>
      </w:r>
      <w:proofErr w:type="spellEnd"/>
      <w:r>
        <w:rPr>
          <w:sz w:val="28"/>
        </w:rPr>
        <w:t xml:space="preserve"> отношению к материальным и духовным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ценностям.</w:t>
      </w:r>
    </w:p>
    <w:p w:rsidR="00D7659B" w:rsidRDefault="00D7659B">
      <w:pPr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spacing w:before="71"/>
        <w:ind w:left="252"/>
        <w:rPr>
          <w:sz w:val="28"/>
        </w:rPr>
      </w:pPr>
      <w:proofErr w:type="spellStart"/>
      <w:r>
        <w:rPr>
          <w:b/>
          <w:sz w:val="28"/>
        </w:rPr>
        <w:lastRenderedPageBreak/>
        <w:t>Метапредметными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результатами являются:</w:t>
      </w:r>
    </w:p>
    <w:p w:rsidR="00D7659B" w:rsidRDefault="00D7659B">
      <w:pPr>
        <w:pStyle w:val="a3"/>
        <w:spacing w:before="11"/>
        <w:ind w:left="0"/>
        <w:rPr>
          <w:sz w:val="27"/>
        </w:rPr>
      </w:pPr>
    </w:p>
    <w:p w:rsidR="00D7659B" w:rsidRDefault="00D07A2B">
      <w:pPr>
        <w:pStyle w:val="a4"/>
        <w:numPr>
          <w:ilvl w:val="0"/>
          <w:numId w:val="1"/>
        </w:numPr>
        <w:tabs>
          <w:tab w:val="left" w:pos="276"/>
        </w:tabs>
        <w:ind w:left="112" w:right="1761" w:firstLine="1"/>
        <w:rPr>
          <w:sz w:val="28"/>
        </w:rPr>
      </w:pPr>
      <w:r>
        <w:rPr>
          <w:sz w:val="28"/>
        </w:rPr>
        <w:t>способность принимать и сохранять цели и задачи учебной деятельности, поиск средств её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ind w:left="112" w:right="1130" w:firstLine="0"/>
        <w:jc w:val="both"/>
        <w:rPr>
          <w:sz w:val="28"/>
        </w:rPr>
      </w:pPr>
      <w:r>
        <w:rPr>
          <w:sz w:val="28"/>
        </w:rPr>
        <w:t>умение планировать, контролировать и оценив</w:t>
      </w:r>
      <w:r>
        <w:rPr>
          <w:sz w:val="28"/>
        </w:rPr>
        <w:t>ать учебные действия в соответствии с поставленной задачей и условиями ее реализации, определять наиболее эффективные способы 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2420" w:firstLine="0"/>
        <w:rPr>
          <w:sz w:val="28"/>
        </w:rPr>
      </w:pPr>
      <w:r>
        <w:rPr>
          <w:sz w:val="28"/>
        </w:rPr>
        <w:t>умение понимать причины успеха/неуспеха учебной деятельности и способность конструктивно действовать даже в</w:t>
      </w:r>
      <w:r>
        <w:rPr>
          <w:sz w:val="28"/>
        </w:rPr>
        <w:t xml:space="preserve"> ситуациях</w:t>
      </w:r>
      <w:r>
        <w:rPr>
          <w:spacing w:val="-21"/>
          <w:sz w:val="28"/>
        </w:rPr>
        <w:t xml:space="preserve"> </w:t>
      </w:r>
      <w:r>
        <w:rPr>
          <w:sz w:val="28"/>
        </w:rPr>
        <w:t>неуспеха;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1" w:lineRule="exact"/>
        <w:ind w:left="280" w:hanging="168"/>
        <w:rPr>
          <w:sz w:val="28"/>
        </w:rPr>
      </w:pPr>
      <w:r>
        <w:rPr>
          <w:sz w:val="28"/>
        </w:rPr>
        <w:t>начальные формы познавательной и 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1"/>
        </w:tabs>
        <w:spacing w:before="19"/>
        <w:ind w:left="112" w:right="1505" w:firstLine="0"/>
        <w:rPr>
          <w:sz w:val="28"/>
        </w:rPr>
      </w:pPr>
      <w:r>
        <w:rPr>
          <w:sz w:val="28"/>
        </w:rPr>
        <w:t>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8"/>
        </w:tabs>
        <w:spacing w:before="3"/>
        <w:ind w:left="112" w:right="1132" w:firstLine="0"/>
        <w:jc w:val="both"/>
        <w:rPr>
          <w:sz w:val="28"/>
        </w:rPr>
      </w:pPr>
      <w:r>
        <w:rPr>
          <w:sz w:val="28"/>
        </w:rPr>
        <w:t>форми</w:t>
      </w:r>
      <w:r>
        <w:rPr>
          <w:sz w:val="28"/>
        </w:rPr>
        <w:t>рование и развитие учебной и общей пользовательской компетентности в области использования информационно- коммуникационных технологий (</w:t>
      </w:r>
      <w:proofErr w:type="spellStart"/>
      <w:proofErr w:type="gramStart"/>
      <w:r>
        <w:rPr>
          <w:sz w:val="28"/>
        </w:rPr>
        <w:t>ИКТ-компетентности</w:t>
      </w:r>
      <w:proofErr w:type="spellEnd"/>
      <w:proofErr w:type="gram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941" w:firstLine="0"/>
        <w:rPr>
          <w:sz w:val="28"/>
        </w:rPr>
      </w:pPr>
      <w:r>
        <w:rPr>
          <w:sz w:val="28"/>
        </w:rPr>
        <w:t>навыки смыслового чтения текстов различных стилей и жанров в соответствии с целями и задачами; постр</w:t>
      </w:r>
      <w:r>
        <w:rPr>
          <w:sz w:val="28"/>
        </w:rPr>
        <w:t>оение речевого высказывания в соответствии с задачами коммуникации и составление текстов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ind w:left="112" w:right="1350" w:firstLine="0"/>
        <w:rPr>
          <w:sz w:val="28"/>
        </w:rPr>
      </w:pPr>
      <w:r>
        <w:rPr>
          <w:sz w:val="28"/>
        </w:rPr>
        <w:t>определение общих целей и путей их достижения; возможность договариваться о распределении функций и ролей в совместной деятельности; осуще</w:t>
      </w:r>
      <w:r>
        <w:rPr>
          <w:sz w:val="28"/>
        </w:rPr>
        <w:t>ствление взаимного контроля в совместной деятельности, адекватная оценка собственного поведения и 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окружающих;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66"/>
        </w:tabs>
        <w:ind w:left="113" w:right="1133" w:hanging="1"/>
        <w:rPr>
          <w:sz w:val="28"/>
        </w:rPr>
      </w:pPr>
      <w:r>
        <w:rPr>
          <w:sz w:val="28"/>
        </w:rPr>
        <w:t>конструктивное разрешение конфликтов посредством учёта интересов сторон 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сотрудничества.</w:t>
      </w:r>
    </w:p>
    <w:p w:rsidR="00D7659B" w:rsidRDefault="00D07A2B">
      <w:pPr>
        <w:spacing w:line="322" w:lineRule="exact"/>
        <w:ind w:left="113"/>
        <w:rPr>
          <w:sz w:val="28"/>
        </w:rPr>
      </w:pPr>
      <w:r>
        <w:rPr>
          <w:b/>
          <w:sz w:val="28"/>
        </w:rPr>
        <w:t xml:space="preserve">Предметными результатами </w:t>
      </w:r>
      <w:r>
        <w:rPr>
          <w:sz w:val="28"/>
        </w:rPr>
        <w:t>являются: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557" w:firstLine="0"/>
        <w:rPr>
          <w:sz w:val="28"/>
        </w:rPr>
      </w:pPr>
      <w:r>
        <w:rPr>
          <w:sz w:val="28"/>
        </w:rPr>
        <w:t>начальные н</w:t>
      </w:r>
      <w:r>
        <w:rPr>
          <w:sz w:val="28"/>
        </w:rPr>
        <w:t>авыки общения в устной и письменной форме с носителями иностранного языка на основе своих речевых возможностей и потребностей; правила речевого и неречевого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523" w:firstLine="0"/>
        <w:rPr>
          <w:sz w:val="28"/>
        </w:rPr>
      </w:pPr>
      <w:r>
        <w:rPr>
          <w:sz w:val="28"/>
        </w:rPr>
        <w:t>начальные лингвистические представления, необходимые для овладения на элементарном уровн</w:t>
      </w:r>
      <w:r>
        <w:rPr>
          <w:sz w:val="28"/>
        </w:rPr>
        <w:t xml:space="preserve">е устной и письменной речью на иностранном языке, расширяя,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лингвистический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кругозор;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634" w:firstLine="0"/>
        <w:rPr>
          <w:sz w:val="28"/>
        </w:rPr>
      </w:pPr>
      <w:r>
        <w:rPr>
          <w:sz w:val="28"/>
        </w:rPr>
        <w:t>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образцами детской 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литературы.</w:t>
      </w:r>
    </w:p>
    <w:p w:rsidR="00D7659B" w:rsidRDefault="00D07A2B">
      <w:pPr>
        <w:pStyle w:val="a3"/>
        <w:spacing w:line="320" w:lineRule="exact"/>
        <w:ind w:left="113"/>
      </w:pPr>
      <w:r>
        <w:t>В говорении: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715" w:firstLine="0"/>
        <w:rPr>
          <w:sz w:val="28"/>
        </w:rPr>
      </w:pPr>
      <w:r>
        <w:rPr>
          <w:sz w:val="28"/>
        </w:rPr>
        <w:t>вести и поддерживать элементарный диалог: эти</w:t>
      </w:r>
      <w:r>
        <w:rPr>
          <w:sz w:val="28"/>
        </w:rPr>
        <w:t>кетный, диалог-расспрос, диалог-побуждение;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spacing w:line="322" w:lineRule="exact"/>
        <w:ind w:left="281" w:hanging="168"/>
        <w:rPr>
          <w:sz w:val="28"/>
        </w:rPr>
      </w:pPr>
      <w:r>
        <w:rPr>
          <w:sz w:val="28"/>
        </w:rPr>
        <w:t>кратко описывать и характеризовать предмет, картинку,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персонаж;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355" w:firstLine="0"/>
        <w:rPr>
          <w:sz w:val="28"/>
        </w:rPr>
      </w:pPr>
      <w:r>
        <w:rPr>
          <w:sz w:val="28"/>
        </w:rPr>
        <w:t>рассказывать о себе, своей семье, друге, школе, родном крае, стране и т. п. (в пределах тематики 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1" w:lineRule="exact"/>
        <w:ind w:left="280" w:hanging="168"/>
        <w:rPr>
          <w:sz w:val="28"/>
        </w:rPr>
      </w:pPr>
      <w:r>
        <w:rPr>
          <w:sz w:val="28"/>
        </w:rPr>
        <w:t>воспроизводить наизусть небольшие произведения детского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фольклора:</w:t>
      </w:r>
    </w:p>
    <w:p w:rsidR="00D7659B" w:rsidRDefault="00D7659B">
      <w:pPr>
        <w:spacing w:line="321" w:lineRule="exact"/>
        <w:rPr>
          <w:sz w:val="28"/>
        </w:rPr>
        <w:sectPr w:rsidR="00D7659B">
          <w:pgSz w:w="11910" w:h="16840"/>
          <w:pgMar w:top="136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</w:pPr>
      <w:r>
        <w:lastRenderedPageBreak/>
        <w:t>рифмовки, стихотворения, песни;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2" w:line="322" w:lineRule="exact"/>
        <w:ind w:left="280" w:hanging="168"/>
        <w:rPr>
          <w:sz w:val="28"/>
        </w:rPr>
      </w:pPr>
      <w:r>
        <w:rPr>
          <w:sz w:val="28"/>
        </w:rPr>
        <w:t>кратко передавать содержание прочитанного/услышанного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4229" w:firstLine="0"/>
        <w:rPr>
          <w:sz w:val="28"/>
        </w:rPr>
      </w:pPr>
      <w:r>
        <w:rPr>
          <w:sz w:val="28"/>
        </w:rPr>
        <w:t xml:space="preserve">выражать отношение к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/услышанному.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>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1" w:right="1645" w:firstLine="1"/>
        <w:rPr>
          <w:sz w:val="28"/>
        </w:rPr>
      </w:pPr>
      <w:r>
        <w:rPr>
          <w:sz w:val="28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одноклассников;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306" w:firstLine="0"/>
        <w:rPr>
          <w:sz w:val="28"/>
        </w:rPr>
      </w:pPr>
      <w:r>
        <w:rPr>
          <w:sz w:val="28"/>
        </w:rPr>
        <w:t>понимать основную информацию услышанного, небольшие тексты и сообщения,</w:t>
      </w:r>
      <w:r>
        <w:rPr>
          <w:sz w:val="28"/>
        </w:rPr>
        <w:t xml:space="preserve"> построенные на изученном речевом материале, как при непосредственном общении, так и при восприят</w:t>
      </w:r>
      <w:proofErr w:type="gramStart"/>
      <w:r>
        <w:rPr>
          <w:sz w:val="28"/>
        </w:rPr>
        <w:t>ии</w:t>
      </w:r>
      <w:r>
        <w:rPr>
          <w:spacing w:val="-13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диозаписи;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0" w:lineRule="exact"/>
        <w:ind w:left="279" w:hanging="168"/>
        <w:rPr>
          <w:sz w:val="28"/>
        </w:rPr>
      </w:pPr>
      <w:r>
        <w:rPr>
          <w:sz w:val="28"/>
        </w:rPr>
        <w:t>извлекать конкретную информацию из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услышанного</w:t>
      </w:r>
      <w:proofErr w:type="gramEnd"/>
      <w:r>
        <w:rPr>
          <w:sz w:val="28"/>
        </w:rPr>
        <w:t>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 xml:space="preserve">вербально или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 xml:space="preserve"> реагировать на</w:t>
      </w:r>
      <w:r>
        <w:rPr>
          <w:spacing w:val="-8"/>
          <w:sz w:val="28"/>
        </w:rPr>
        <w:t xml:space="preserve"> </w:t>
      </w:r>
      <w:r>
        <w:rPr>
          <w:sz w:val="28"/>
        </w:rPr>
        <w:t>услышанное;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242" w:lineRule="auto"/>
        <w:ind w:left="111" w:right="1305" w:firstLine="0"/>
        <w:rPr>
          <w:sz w:val="28"/>
        </w:rPr>
      </w:pPr>
      <w:r>
        <w:rPr>
          <w:sz w:val="28"/>
        </w:rPr>
        <w:t>понимать на слух разные типы текста: кратк</w:t>
      </w:r>
      <w:r>
        <w:rPr>
          <w:sz w:val="28"/>
        </w:rPr>
        <w:t>ие диалоги, описания, рифмовки, песни;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17" w:lineRule="exact"/>
        <w:ind w:left="279" w:hanging="168"/>
        <w:rPr>
          <w:sz w:val="28"/>
        </w:rPr>
      </w:pPr>
      <w:r>
        <w:rPr>
          <w:sz w:val="28"/>
        </w:rPr>
        <w:t>использовать контекстуальную или языковую</w:t>
      </w:r>
      <w:r>
        <w:rPr>
          <w:spacing w:val="-7"/>
          <w:sz w:val="28"/>
        </w:rPr>
        <w:t xml:space="preserve"> </w:t>
      </w:r>
      <w:r>
        <w:rPr>
          <w:sz w:val="28"/>
        </w:rPr>
        <w:t>догадку;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282" w:firstLine="0"/>
        <w:rPr>
          <w:sz w:val="28"/>
        </w:rPr>
      </w:pPr>
      <w:r>
        <w:rPr>
          <w:sz w:val="28"/>
        </w:rPr>
        <w:t>не обращать внимания на незнакомые слова, не мешающие понимать основное 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D7659B" w:rsidRDefault="00D07A2B">
      <w:pPr>
        <w:pStyle w:val="a3"/>
        <w:spacing w:line="321" w:lineRule="exact"/>
        <w:ind w:left="181"/>
      </w:pPr>
      <w:r>
        <w:t>Читать: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с помощью (изученных) правил чтения и с правильным словесным</w:t>
      </w:r>
      <w:r>
        <w:rPr>
          <w:spacing w:val="-17"/>
          <w:sz w:val="28"/>
        </w:rPr>
        <w:t xml:space="preserve"> </w:t>
      </w:r>
      <w:r>
        <w:rPr>
          <w:sz w:val="28"/>
        </w:rPr>
        <w:t>ударен</w:t>
      </w:r>
      <w:r>
        <w:rPr>
          <w:sz w:val="28"/>
        </w:rPr>
        <w:t>ием;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242" w:lineRule="auto"/>
        <w:ind w:left="111" w:right="3577" w:firstLine="0"/>
        <w:rPr>
          <w:sz w:val="28"/>
        </w:rPr>
      </w:pPr>
      <w:r>
        <w:rPr>
          <w:sz w:val="28"/>
        </w:rPr>
        <w:t>с правильным логическим и фразовым ударением простые нераспространённые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317" w:firstLine="0"/>
        <w:rPr>
          <w:sz w:val="28"/>
        </w:rPr>
      </w:pPr>
      <w:r>
        <w:rPr>
          <w:sz w:val="28"/>
        </w:rPr>
        <w:t>основные коммуникативные типы предложений: повествовательные, вопросительные, побудительные,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восклицательные;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1721" w:firstLine="0"/>
        <w:jc w:val="both"/>
        <w:rPr>
          <w:sz w:val="28"/>
        </w:rPr>
      </w:pPr>
      <w:r>
        <w:rPr>
          <w:sz w:val="28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022" w:firstLine="0"/>
        <w:rPr>
          <w:sz w:val="28"/>
        </w:rPr>
      </w:pPr>
      <w:r>
        <w:rPr>
          <w:sz w:val="28"/>
        </w:rPr>
        <w:t>читать и понимать содержание текста на уровне значения и отвечать на вопросы по 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1874" w:firstLine="0"/>
        <w:rPr>
          <w:sz w:val="28"/>
        </w:rPr>
      </w:pPr>
      <w:r>
        <w:rPr>
          <w:sz w:val="28"/>
        </w:rPr>
        <w:t>пользоват</w:t>
      </w:r>
      <w:r>
        <w:rPr>
          <w:sz w:val="28"/>
        </w:rPr>
        <w:t>ься справочными материалами: англо-русским словарём, лингвострановедческим справочником, с применением знаний алфавита и транскрипции;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spacing w:line="320" w:lineRule="exact"/>
        <w:ind w:left="349" w:hanging="238"/>
        <w:rPr>
          <w:sz w:val="28"/>
        </w:rPr>
      </w:pPr>
      <w:r>
        <w:rPr>
          <w:sz w:val="28"/>
        </w:rPr>
        <w:t>читать и понимать тексты, написанные разными типами</w:t>
      </w:r>
      <w:r>
        <w:rPr>
          <w:spacing w:val="-15"/>
          <w:sz w:val="28"/>
        </w:rPr>
        <w:t xml:space="preserve"> </w:t>
      </w:r>
      <w:r>
        <w:rPr>
          <w:sz w:val="28"/>
        </w:rPr>
        <w:t>шрифтов;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spacing w:line="242" w:lineRule="auto"/>
        <w:ind w:left="111" w:right="1412" w:firstLine="0"/>
        <w:rPr>
          <w:sz w:val="28"/>
        </w:rPr>
      </w:pPr>
      <w:r>
        <w:rPr>
          <w:sz w:val="28"/>
        </w:rPr>
        <w:t>читать с соответствующим ритмико-интонационным оформлением п</w:t>
      </w:r>
      <w:r>
        <w:rPr>
          <w:sz w:val="28"/>
        </w:rPr>
        <w:t>ростые распространённые предложения с однородными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членами;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spacing w:line="317" w:lineRule="exact"/>
        <w:ind w:left="349" w:hanging="238"/>
        <w:rPr>
          <w:sz w:val="28"/>
        </w:rPr>
      </w:pPr>
      <w:r>
        <w:rPr>
          <w:sz w:val="28"/>
        </w:rPr>
        <w:t>понимать внутреннюю 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ind w:left="111" w:right="2189" w:firstLine="0"/>
        <w:rPr>
          <w:sz w:val="28"/>
        </w:rPr>
      </w:pPr>
      <w:r>
        <w:rPr>
          <w:sz w:val="28"/>
        </w:rPr>
        <w:t>читать и понимать содержание текста на уровне смысла и соотносить события в тексте с личным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опытом.</w:t>
      </w:r>
    </w:p>
    <w:p w:rsidR="00D7659B" w:rsidRDefault="00D07A2B">
      <w:pPr>
        <w:pStyle w:val="a3"/>
        <w:spacing w:line="321" w:lineRule="exact"/>
        <w:ind w:left="111"/>
      </w:pPr>
      <w:r>
        <w:t>В письменной речи: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списывать;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выполнять лексико-грамматические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делать подписи к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рисункам;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отвечать письменно 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писать открытки-поздравления с праздником и днём</w:t>
      </w:r>
      <w:r>
        <w:rPr>
          <w:spacing w:val="-14"/>
          <w:sz w:val="28"/>
        </w:rPr>
        <w:t xml:space="preserve"> </w:t>
      </w:r>
      <w:r>
        <w:rPr>
          <w:sz w:val="28"/>
        </w:rPr>
        <w:t>рождения;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писать личные письма в рамках изучаемой тематики с опорой на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образец;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правильно оформлять конв</w:t>
      </w:r>
      <w:r>
        <w:rPr>
          <w:sz w:val="28"/>
        </w:rPr>
        <w:t>ерт (с опорой на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образец).</w:t>
      </w:r>
    </w:p>
    <w:p w:rsidR="00D7659B" w:rsidRDefault="00D7659B">
      <w:pPr>
        <w:spacing w:line="322" w:lineRule="exact"/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Heading1"/>
        <w:spacing w:before="72" w:line="412" w:lineRule="exact"/>
        <w:ind w:left="2282"/>
      </w:pPr>
      <w:r>
        <w:lastRenderedPageBreak/>
        <w:t>Содержание учебного предмета</w:t>
      </w:r>
    </w:p>
    <w:p w:rsidR="00D7659B" w:rsidRDefault="00D07A2B">
      <w:pPr>
        <w:pStyle w:val="a3"/>
        <w:ind w:right="1129" w:firstLine="707"/>
        <w:jc w:val="both"/>
      </w:pPr>
      <w:r>
        <w:t>Учебно-методический комплект по английскому языку «Английский в фокусе» (</w:t>
      </w:r>
      <w:proofErr w:type="spellStart"/>
      <w:r>
        <w:t>Spotlight</w:t>
      </w:r>
      <w:proofErr w:type="spellEnd"/>
      <w:r>
        <w:t>) – совместное издание издательства «Просвещение» и британского издательства “</w:t>
      </w:r>
      <w:proofErr w:type="spellStart"/>
      <w:r>
        <w:t>ExpressPublishing</w:t>
      </w:r>
      <w:proofErr w:type="spellEnd"/>
      <w:r>
        <w:t>”, предна</w:t>
      </w:r>
      <w:r>
        <w:t>значенное для общеобразовательных учреждений. В отличие от других учебников английского языка для российских школ, «Английский в фокусе» является адаптированной к российским условиям версией международного курса. В основе данного УМК лежат основополагающие</w:t>
      </w:r>
      <w:r>
        <w:t xml:space="preserve">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 среднего (полного) общего об</w:t>
      </w:r>
      <w:r>
        <w:t>разования. Это изначально обеспечивает полное соответствие целей и задач курса, тематики и результатов обучения требованиям федеральных</w:t>
      </w:r>
      <w:r>
        <w:rPr>
          <w:spacing w:val="-4"/>
        </w:rPr>
        <w:t xml:space="preserve"> </w:t>
      </w:r>
      <w:r>
        <w:t>документов.</w:t>
      </w:r>
    </w:p>
    <w:p w:rsidR="00D7659B" w:rsidRDefault="00D07A2B">
      <w:pPr>
        <w:pStyle w:val="a3"/>
        <w:ind w:right="1132" w:firstLine="707"/>
        <w:jc w:val="both"/>
      </w:pPr>
      <w:r>
        <w:t>Помимо федерального компонента, «Английский в фокусе», будучи созданным в современном европейском образовате</w:t>
      </w:r>
      <w:r>
        <w:t>льном пространстве, отвечает требованиям уровняА</w:t>
      </w:r>
      <w:proofErr w:type="gramStart"/>
      <w:r>
        <w:t>1</w:t>
      </w:r>
      <w:proofErr w:type="gramEnd"/>
      <w:r>
        <w:t xml:space="preserve"> Европейских стандартов (общеевропейские компетенции владения иностранным</w:t>
      </w:r>
      <w:r>
        <w:rPr>
          <w:spacing w:val="-3"/>
        </w:rPr>
        <w:t xml:space="preserve"> </w:t>
      </w:r>
      <w:r>
        <w:t>языком).</w:t>
      </w:r>
    </w:p>
    <w:p w:rsidR="00D7659B" w:rsidRDefault="00D07A2B">
      <w:pPr>
        <w:pStyle w:val="a3"/>
        <w:ind w:right="1213" w:firstLine="566"/>
      </w:pPr>
      <w:r>
        <w:t>УМК «Английский в фокусе» – 2 предназначен для учащихся вторых классов начальной школы.</w:t>
      </w:r>
    </w:p>
    <w:p w:rsidR="00D7659B" w:rsidRDefault="00D07A2B">
      <w:pPr>
        <w:pStyle w:val="a3"/>
        <w:ind w:right="1173" w:firstLine="359"/>
      </w:pPr>
      <w:r>
        <w:t>К основным отличительным характерист</w:t>
      </w:r>
      <w:r>
        <w:t>икам курса «Английский в фокусе» в целом следует отнести: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1" w:lineRule="exact"/>
        <w:ind w:left="211" w:hanging="99"/>
        <w:rPr>
          <w:sz w:val="28"/>
        </w:rPr>
      </w:pPr>
      <w:r>
        <w:rPr>
          <w:sz w:val="28"/>
        </w:rPr>
        <w:t>аутентичность 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2" w:lineRule="exact"/>
        <w:ind w:left="211" w:hanging="99"/>
        <w:rPr>
          <w:sz w:val="28"/>
        </w:rPr>
      </w:pPr>
      <w:r>
        <w:rPr>
          <w:sz w:val="28"/>
        </w:rPr>
        <w:t>адекватность методического аппарата целям и традициям 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1" w:firstLine="0"/>
        <w:jc w:val="both"/>
        <w:rPr>
          <w:sz w:val="28"/>
        </w:rPr>
      </w:pPr>
      <w:r>
        <w:rPr>
          <w:sz w:val="28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самокоррекция</w:t>
      </w:r>
      <w:proofErr w:type="spellEnd"/>
      <w:r>
        <w:rPr>
          <w:sz w:val="28"/>
        </w:rPr>
        <w:t>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0" w:lineRule="exact"/>
        <w:ind w:left="211" w:hanging="99"/>
        <w:jc w:val="both"/>
        <w:rPr>
          <w:sz w:val="28"/>
        </w:rPr>
      </w:pPr>
      <w:r>
        <w:rPr>
          <w:sz w:val="28"/>
        </w:rPr>
        <w:t>современн</w:t>
      </w:r>
      <w:r>
        <w:rPr>
          <w:sz w:val="28"/>
        </w:rPr>
        <w:t>ые, в том числе компьютерные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2" w:lineRule="exact"/>
        <w:ind w:left="211" w:hanging="99"/>
        <w:jc w:val="both"/>
        <w:rPr>
          <w:sz w:val="28"/>
        </w:rPr>
      </w:pPr>
      <w:r>
        <w:rPr>
          <w:sz w:val="28"/>
        </w:rPr>
        <w:t>интерактивность, вывод ученика за рамки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2" w:lineRule="exact"/>
        <w:ind w:left="211" w:hanging="99"/>
        <w:jc w:val="both"/>
        <w:rPr>
          <w:sz w:val="28"/>
        </w:rPr>
      </w:pPr>
      <w:r>
        <w:rPr>
          <w:sz w:val="28"/>
        </w:rPr>
        <w:t>личностная ориентация содержания 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1" w:line="322" w:lineRule="exact"/>
        <w:ind w:left="280" w:hanging="168"/>
        <w:jc w:val="both"/>
        <w:rPr>
          <w:sz w:val="28"/>
        </w:rPr>
      </w:pPr>
      <w:r>
        <w:rPr>
          <w:sz w:val="28"/>
        </w:rPr>
        <w:t>включенность родного языка 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3" w:firstLine="0"/>
        <w:jc w:val="both"/>
        <w:rPr>
          <w:sz w:val="28"/>
        </w:rPr>
      </w:pPr>
      <w:r>
        <w:rPr>
          <w:sz w:val="28"/>
        </w:rPr>
        <w:t>система работы по формированию общих учебных умений и навыков, обобщенных способов учебной, познавательной, коммуникативной, 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2" w:firstLine="0"/>
        <w:jc w:val="both"/>
        <w:rPr>
          <w:sz w:val="28"/>
        </w:rPr>
      </w:pP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3" w:firstLine="0"/>
        <w:jc w:val="both"/>
        <w:rPr>
          <w:sz w:val="28"/>
        </w:rPr>
      </w:pPr>
      <w:r>
        <w:rPr>
          <w:sz w:val="28"/>
        </w:rPr>
        <w:t>возможности дифференцированного подхода к организации образовательного процесса;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5" w:firstLine="0"/>
        <w:jc w:val="both"/>
        <w:rPr>
          <w:sz w:val="28"/>
        </w:rPr>
      </w:pPr>
      <w:r>
        <w:rPr>
          <w:sz w:val="28"/>
        </w:rPr>
        <w:t>воспитательная и развива</w:t>
      </w:r>
      <w:r>
        <w:rPr>
          <w:sz w:val="28"/>
        </w:rPr>
        <w:t>ющая ценность материалов, широкие возможности для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D7659B" w:rsidRDefault="00D7659B">
      <w:pPr>
        <w:jc w:val="both"/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1132"/>
        <w:jc w:val="both"/>
      </w:pPr>
      <w:r>
        <w:lastRenderedPageBreak/>
        <w:t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</w:t>
      </w:r>
    </w:p>
    <w:p w:rsidR="00D7659B" w:rsidRDefault="00D07A2B">
      <w:pPr>
        <w:pStyle w:val="a3"/>
        <w:spacing w:before="1"/>
        <w:ind w:right="1213"/>
      </w:pPr>
      <w:r>
        <w:t xml:space="preserve">В соответствии с </w:t>
      </w:r>
      <w:r>
        <w:t>программой для учебно-методического комплекта созданы следующие компоненты: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120" w:line="322" w:lineRule="exact"/>
        <w:ind w:left="212"/>
        <w:jc w:val="both"/>
        <w:rPr>
          <w:sz w:val="28"/>
        </w:rPr>
      </w:pP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Student’sBook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/>
        <w:jc w:val="both"/>
        <w:rPr>
          <w:sz w:val="28"/>
        </w:rPr>
      </w:pPr>
      <w:r>
        <w:rPr>
          <w:sz w:val="28"/>
        </w:rPr>
        <w:t>рабочая тетрадь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Workbook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2" w:line="322" w:lineRule="exact"/>
        <w:ind w:left="212" w:hanging="99"/>
        <w:jc w:val="both"/>
        <w:rPr>
          <w:sz w:val="28"/>
        </w:rPr>
      </w:pPr>
      <w:r>
        <w:rPr>
          <w:sz w:val="28"/>
        </w:rPr>
        <w:t>книги для 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Teacher’sBook</w:t>
      </w:r>
      <w:proofErr w:type="spellEnd"/>
      <w:r>
        <w:rPr>
          <w:sz w:val="28"/>
        </w:rPr>
        <w:t>);</w:t>
      </w:r>
    </w:p>
    <w:p w:rsidR="00D7659B" w:rsidRDefault="00D07A2B">
      <w:pPr>
        <w:pStyle w:val="a3"/>
        <w:spacing w:line="322" w:lineRule="exact"/>
        <w:ind w:left="113"/>
        <w:jc w:val="both"/>
      </w:pPr>
      <w:r>
        <w:t>•книги для чтения (</w:t>
      </w:r>
      <w:proofErr w:type="spellStart"/>
      <w:r>
        <w:t>Reader</w:t>
      </w:r>
      <w:proofErr w:type="spellEnd"/>
      <w: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CD к книге для чтения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ReaderCD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proofErr w:type="spellStart"/>
      <w:r>
        <w:rPr>
          <w:sz w:val="28"/>
        </w:rPr>
        <w:t>языковойпортфель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My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Language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Portfolio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CD для занятий 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CD для самостоятельных 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дома;</w:t>
      </w:r>
    </w:p>
    <w:p w:rsidR="00D7659B" w:rsidRPr="000E74A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2" w:line="322" w:lineRule="exact"/>
        <w:ind w:left="212" w:hanging="99"/>
        <w:jc w:val="both"/>
        <w:rPr>
          <w:sz w:val="28"/>
          <w:lang w:val="en-US"/>
        </w:rPr>
      </w:pPr>
      <w:proofErr w:type="spellStart"/>
      <w:r>
        <w:rPr>
          <w:sz w:val="28"/>
        </w:rPr>
        <w:t>вебсайткурса</w:t>
      </w:r>
      <w:proofErr w:type="spellEnd"/>
      <w:r w:rsidRPr="000E74AB">
        <w:rPr>
          <w:sz w:val="28"/>
          <w:lang w:val="en-US"/>
        </w:rPr>
        <w:t xml:space="preserve"> (companion website)</w:t>
      </w:r>
      <w:r w:rsidRPr="000E74AB">
        <w:rPr>
          <w:spacing w:val="-4"/>
          <w:sz w:val="28"/>
          <w:lang w:val="en-US"/>
        </w:rPr>
        <w:t xml:space="preserve"> </w:t>
      </w:r>
      <w:hyperlink r:id="rId6">
        <w:r w:rsidRPr="000E74AB">
          <w:rPr>
            <w:sz w:val="28"/>
            <w:lang w:val="en-US"/>
          </w:rPr>
          <w:t>www.prosv.ru/umk/spotlight;</w:t>
        </w:r>
      </w:hyperlink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сборник контрольных 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TestBooklet</w:t>
      </w:r>
      <w:proofErr w:type="spellEnd"/>
      <w:r>
        <w:rPr>
          <w:sz w:val="28"/>
        </w:rPr>
        <w:t>).</w:t>
      </w:r>
    </w:p>
    <w:p w:rsidR="00D7659B" w:rsidRDefault="00D07A2B">
      <w:pPr>
        <w:pStyle w:val="a3"/>
        <w:ind w:left="113" w:right="1132" w:firstLine="566"/>
        <w:jc w:val="both"/>
      </w:pPr>
      <w:r>
        <w:t>Очевидно, что в дополнен</w:t>
      </w:r>
      <w:r>
        <w:t xml:space="preserve">ие к </w:t>
      </w:r>
      <w:proofErr w:type="gramStart"/>
      <w:r>
        <w:t>традиционным</w:t>
      </w:r>
      <w:proofErr w:type="gramEnd"/>
      <w:r>
        <w:t>, новые компоненты УМК обеспечивают последовательное решение обновленных задач современного школьного языкового образования.</w:t>
      </w:r>
    </w:p>
    <w:p w:rsidR="00D7659B" w:rsidRDefault="00D07A2B">
      <w:pPr>
        <w:pStyle w:val="a3"/>
        <w:tabs>
          <w:tab w:val="left" w:pos="1023"/>
        </w:tabs>
        <w:ind w:left="114" w:right="1213" w:firstLine="69"/>
      </w:pPr>
      <w:r>
        <w:t>УМК</w:t>
      </w:r>
      <w:r>
        <w:tab/>
        <w:t>имеет модульную структуру. Круг тем, изучаемых в начальной школе, достаточно велик, но отвечает требованиям ба</w:t>
      </w:r>
      <w:r>
        <w:t>зовых</w:t>
      </w:r>
      <w:r>
        <w:rPr>
          <w:spacing w:val="-10"/>
        </w:rPr>
        <w:t xml:space="preserve"> </w:t>
      </w:r>
      <w:r>
        <w:t>документов: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line="322" w:lineRule="exact"/>
        <w:ind w:left="213" w:hanging="99"/>
        <w:jc w:val="both"/>
        <w:rPr>
          <w:sz w:val="28"/>
        </w:rPr>
      </w:pPr>
      <w:r>
        <w:rPr>
          <w:sz w:val="28"/>
        </w:rPr>
        <w:t>взаимоотношения в семье, с</w:t>
      </w:r>
      <w:r>
        <w:rPr>
          <w:spacing w:val="-7"/>
          <w:sz w:val="28"/>
        </w:rPr>
        <w:t xml:space="preserve"> </w:t>
      </w:r>
      <w:r>
        <w:rPr>
          <w:sz w:val="28"/>
        </w:rPr>
        <w:t>друзьями,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3"/>
        </w:tabs>
        <w:spacing w:line="322" w:lineRule="exact"/>
        <w:ind w:left="282" w:hanging="168"/>
        <w:jc w:val="both"/>
        <w:rPr>
          <w:sz w:val="28"/>
        </w:rPr>
      </w:pPr>
      <w:r>
        <w:rPr>
          <w:sz w:val="28"/>
        </w:rPr>
        <w:t>внешность,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3"/>
        </w:tabs>
        <w:spacing w:line="322" w:lineRule="exact"/>
        <w:ind w:left="282" w:hanging="168"/>
        <w:jc w:val="both"/>
        <w:rPr>
          <w:sz w:val="28"/>
        </w:rPr>
      </w:pPr>
      <w:r>
        <w:rPr>
          <w:sz w:val="28"/>
        </w:rPr>
        <w:t>досуг и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spacing w:line="322" w:lineRule="exact"/>
        <w:ind w:left="281" w:hanging="168"/>
        <w:jc w:val="both"/>
        <w:rPr>
          <w:sz w:val="28"/>
        </w:rPr>
      </w:pPr>
      <w:r>
        <w:rPr>
          <w:sz w:val="28"/>
        </w:rPr>
        <w:t>покупки,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spacing w:line="322" w:lineRule="exact"/>
        <w:ind w:left="281" w:hanging="168"/>
        <w:jc w:val="both"/>
        <w:rPr>
          <w:sz w:val="28"/>
        </w:rPr>
      </w:pPr>
      <w:r>
        <w:rPr>
          <w:sz w:val="28"/>
        </w:rPr>
        <w:t>переписка,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line="322" w:lineRule="exact"/>
        <w:ind w:left="213"/>
        <w:jc w:val="both"/>
        <w:rPr>
          <w:sz w:val="28"/>
        </w:rPr>
      </w:pPr>
      <w:r>
        <w:rPr>
          <w:sz w:val="28"/>
        </w:rPr>
        <w:t>школа и школьная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before="2" w:line="322" w:lineRule="exact"/>
        <w:ind w:left="213"/>
        <w:jc w:val="both"/>
        <w:rPr>
          <w:sz w:val="28"/>
        </w:rPr>
      </w:pPr>
      <w:r>
        <w:rPr>
          <w:sz w:val="28"/>
        </w:rPr>
        <w:t>каникулы и их проведение в различное 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года,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line="322" w:lineRule="exact"/>
        <w:ind w:left="213"/>
        <w:jc w:val="both"/>
        <w:rPr>
          <w:sz w:val="28"/>
        </w:rPr>
      </w:pPr>
      <w:r>
        <w:rPr>
          <w:sz w:val="28"/>
        </w:rPr>
        <w:t>родная страна/страны изучаемого языка, погода,</w:t>
      </w:r>
      <w:r>
        <w:rPr>
          <w:spacing w:val="-7"/>
          <w:sz w:val="28"/>
        </w:rPr>
        <w:t xml:space="preserve"> </w:t>
      </w:r>
      <w:r>
        <w:rPr>
          <w:sz w:val="28"/>
        </w:rPr>
        <w:t>столицы,</w:t>
      </w:r>
    </w:p>
    <w:p w:rsidR="00D7659B" w:rsidRDefault="00D07A2B">
      <w:pPr>
        <w:pStyle w:val="a3"/>
        <w:ind w:left="113" w:right="1130" w:firstLine="566"/>
        <w:jc w:val="both"/>
      </w:pPr>
      <w:r>
        <w:t>По мере изучения тем в 2 классе  прослеживаются  качественные изменения в их лексико-грамматической наполняемости, смысловой</w:t>
      </w:r>
      <w:r>
        <w:rPr>
          <w:spacing w:val="-22"/>
        </w:rPr>
        <w:t xml:space="preserve"> </w:t>
      </w:r>
      <w:r>
        <w:t>нагрузке.</w:t>
      </w:r>
    </w:p>
    <w:p w:rsidR="00D7659B" w:rsidRDefault="00D7659B">
      <w:pPr>
        <w:jc w:val="both"/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spacing w:before="73"/>
        <w:ind w:left="2508" w:right="966" w:hanging="1697"/>
        <w:rPr>
          <w:b/>
          <w:sz w:val="40"/>
        </w:rPr>
      </w:pPr>
      <w:r>
        <w:rPr>
          <w:b/>
          <w:sz w:val="40"/>
        </w:rPr>
        <w:lastRenderedPageBreak/>
        <w:t>Материально-техническое и учебно-методическое обеспечение учебного предмета</w:t>
      </w:r>
    </w:p>
    <w:p w:rsidR="00D7659B" w:rsidRDefault="00D7659B">
      <w:pPr>
        <w:pStyle w:val="a3"/>
        <w:spacing w:before="6"/>
        <w:ind w:left="0"/>
        <w:rPr>
          <w:b/>
          <w:sz w:val="39"/>
        </w:rPr>
      </w:pPr>
    </w:p>
    <w:p w:rsidR="00D7659B" w:rsidRDefault="00D07A2B">
      <w:pPr>
        <w:pStyle w:val="a4"/>
        <w:numPr>
          <w:ilvl w:val="1"/>
          <w:numId w:val="2"/>
        </w:numPr>
        <w:tabs>
          <w:tab w:val="left" w:pos="1033"/>
        </w:tabs>
        <w:spacing w:line="360" w:lineRule="auto"/>
        <w:ind w:right="1234" w:firstLine="0"/>
        <w:rPr>
          <w:sz w:val="28"/>
        </w:rPr>
      </w:pPr>
      <w:r>
        <w:rPr>
          <w:sz w:val="28"/>
        </w:rPr>
        <w:t>Учебно-методическое обеспечени</w:t>
      </w:r>
      <w:r>
        <w:rPr>
          <w:sz w:val="28"/>
        </w:rPr>
        <w:t xml:space="preserve">е учебного процесса предусматривает использование УМК по иностранному языку </w:t>
      </w:r>
      <w:r>
        <w:rPr>
          <w:spacing w:val="16"/>
          <w:sz w:val="28"/>
        </w:rPr>
        <w:t xml:space="preserve">Ваулина Ю.Е., </w:t>
      </w:r>
      <w:r>
        <w:rPr>
          <w:spacing w:val="15"/>
          <w:sz w:val="28"/>
        </w:rPr>
        <w:t xml:space="preserve">Эванс </w:t>
      </w:r>
      <w:r>
        <w:rPr>
          <w:spacing w:val="20"/>
          <w:sz w:val="28"/>
        </w:rPr>
        <w:t xml:space="preserve">В., </w:t>
      </w:r>
      <w:r>
        <w:rPr>
          <w:spacing w:val="13"/>
          <w:sz w:val="28"/>
        </w:rPr>
        <w:t xml:space="preserve">Дули </w:t>
      </w:r>
      <w:proofErr w:type="gramStart"/>
      <w:r>
        <w:rPr>
          <w:spacing w:val="14"/>
          <w:sz w:val="28"/>
        </w:rPr>
        <w:t>Дж</w:t>
      </w:r>
      <w:proofErr w:type="gramEnd"/>
      <w:r>
        <w:rPr>
          <w:spacing w:val="14"/>
          <w:sz w:val="28"/>
        </w:rPr>
        <w:t xml:space="preserve">., </w:t>
      </w:r>
      <w:proofErr w:type="spellStart"/>
      <w:r>
        <w:rPr>
          <w:spacing w:val="17"/>
          <w:sz w:val="28"/>
        </w:rPr>
        <w:t>Подоляко</w:t>
      </w:r>
      <w:proofErr w:type="spellEnd"/>
      <w:r>
        <w:rPr>
          <w:spacing w:val="17"/>
          <w:sz w:val="28"/>
        </w:rPr>
        <w:t xml:space="preserve"> </w:t>
      </w:r>
      <w:r>
        <w:rPr>
          <w:spacing w:val="4"/>
          <w:sz w:val="28"/>
        </w:rPr>
        <w:t xml:space="preserve">О.Е.«Английский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фокусе»:</w:t>
      </w:r>
    </w:p>
    <w:p w:rsidR="00D7659B" w:rsidRDefault="00D07A2B">
      <w:pPr>
        <w:pStyle w:val="a3"/>
        <w:ind w:left="681" w:right="6743" w:hanging="1"/>
      </w:pPr>
      <w:r>
        <w:t>учебник (</w:t>
      </w:r>
      <w:proofErr w:type="spellStart"/>
      <w:r>
        <w:t>Student’sBook</w:t>
      </w:r>
      <w:proofErr w:type="spellEnd"/>
      <w:r>
        <w:t>); рабочая тетрадь (</w:t>
      </w:r>
      <w:proofErr w:type="spellStart"/>
      <w:r>
        <w:t>Workbook</w:t>
      </w:r>
      <w:proofErr w:type="spellEnd"/>
      <w:r>
        <w:t>);</w:t>
      </w:r>
    </w:p>
    <w:p w:rsidR="00D7659B" w:rsidRDefault="00D07A2B">
      <w:pPr>
        <w:pStyle w:val="a3"/>
        <w:spacing w:line="242" w:lineRule="auto"/>
        <w:ind w:left="682" w:right="5946"/>
      </w:pPr>
      <w:r>
        <w:t>книги для учителя (</w:t>
      </w:r>
      <w:proofErr w:type="spellStart"/>
      <w:r>
        <w:t>Teacher’sBook</w:t>
      </w:r>
      <w:proofErr w:type="spellEnd"/>
      <w:r>
        <w:t>); книги для чтения (</w:t>
      </w:r>
      <w:proofErr w:type="spellStart"/>
      <w:r>
        <w:t>Reader</w:t>
      </w:r>
      <w:proofErr w:type="spellEnd"/>
      <w:r>
        <w:t>);</w:t>
      </w:r>
    </w:p>
    <w:p w:rsidR="00D7659B" w:rsidRDefault="00D07A2B">
      <w:pPr>
        <w:pStyle w:val="a3"/>
        <w:ind w:left="682" w:right="4974"/>
      </w:pPr>
      <w:r>
        <w:t>CD к книге для чтения (</w:t>
      </w:r>
      <w:proofErr w:type="spellStart"/>
      <w:r>
        <w:t>ReaderCD</w:t>
      </w:r>
      <w:proofErr w:type="spellEnd"/>
      <w:r>
        <w:t xml:space="preserve">); </w:t>
      </w:r>
      <w:proofErr w:type="spellStart"/>
      <w:r>
        <w:t>языковойпортфель</w:t>
      </w:r>
      <w:proofErr w:type="spellEnd"/>
      <w:r>
        <w:t xml:space="preserve"> (</w:t>
      </w:r>
      <w:proofErr w:type="spellStart"/>
      <w:r>
        <w:t>My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>); CD для занятий в классе;</w:t>
      </w:r>
    </w:p>
    <w:p w:rsidR="00D7659B" w:rsidRDefault="00D07A2B">
      <w:pPr>
        <w:pStyle w:val="a3"/>
        <w:spacing w:line="320" w:lineRule="exact"/>
        <w:ind w:left="682"/>
      </w:pPr>
      <w:r>
        <w:t>CD для самостоятельных занятий дома;</w:t>
      </w:r>
    </w:p>
    <w:p w:rsidR="00D7659B" w:rsidRDefault="00D07A2B">
      <w:pPr>
        <w:pStyle w:val="a3"/>
        <w:spacing w:line="242" w:lineRule="auto"/>
        <w:ind w:left="682" w:right="2865" w:hanging="1"/>
      </w:pPr>
      <w:proofErr w:type="spellStart"/>
      <w:r>
        <w:t>вебсайткурса</w:t>
      </w:r>
      <w:proofErr w:type="spellEnd"/>
      <w:r>
        <w:t xml:space="preserve"> (</w:t>
      </w:r>
      <w:proofErr w:type="spellStart"/>
      <w:r>
        <w:t>companionwebsite</w:t>
      </w:r>
      <w:proofErr w:type="spellEnd"/>
      <w:r>
        <w:t xml:space="preserve">) </w:t>
      </w:r>
      <w:hyperlink r:id="rId7">
        <w:r>
          <w:t>www.prosv.ru/umk/spotlight;</w:t>
        </w:r>
      </w:hyperlink>
      <w:r>
        <w:t xml:space="preserve"> сборник контрольных заданий (</w:t>
      </w:r>
      <w:proofErr w:type="spellStart"/>
      <w:r>
        <w:t>TestBooklet</w:t>
      </w:r>
      <w:proofErr w:type="spellEnd"/>
      <w:r>
        <w:t>).</w:t>
      </w:r>
    </w:p>
    <w:p w:rsidR="00D7659B" w:rsidRDefault="00D07A2B">
      <w:pPr>
        <w:pStyle w:val="a4"/>
        <w:numPr>
          <w:ilvl w:val="1"/>
          <w:numId w:val="2"/>
        </w:numPr>
        <w:tabs>
          <w:tab w:val="left" w:pos="964"/>
        </w:tabs>
        <w:spacing w:line="317" w:lineRule="exact"/>
        <w:ind w:left="963" w:hanging="281"/>
        <w:rPr>
          <w:sz w:val="28"/>
        </w:rPr>
      </w:pPr>
      <w:r>
        <w:rPr>
          <w:sz w:val="28"/>
        </w:rPr>
        <w:t>Демонстрационные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таблицы.</w:t>
      </w:r>
    </w:p>
    <w:p w:rsidR="00D7659B" w:rsidRDefault="00D07A2B">
      <w:pPr>
        <w:pStyle w:val="Heading2"/>
        <w:spacing w:before="160" w:line="240" w:lineRule="auto"/>
        <w:ind w:left="4090"/>
      </w:pPr>
      <w:r>
        <w:t>ИНОСТРАННЫЙ ЯЗЫК</w:t>
      </w:r>
    </w:p>
    <w:p w:rsidR="00D7659B" w:rsidRDefault="00D7659B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442"/>
        <w:gridCol w:w="897"/>
        <w:gridCol w:w="1799"/>
        <w:gridCol w:w="2644"/>
      </w:tblGrid>
      <w:tr w:rsidR="00D7659B">
        <w:trPr>
          <w:trHeight w:val="253"/>
          <w:jc w:val="right"/>
        </w:trPr>
        <w:tc>
          <w:tcPr>
            <w:tcW w:w="528" w:type="dxa"/>
            <w:vMerge w:val="restart"/>
          </w:tcPr>
          <w:p w:rsidR="00D7659B" w:rsidRDefault="00D7659B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D7659B" w:rsidRDefault="00D07A2B">
            <w:pPr>
              <w:pStyle w:val="TableParagraph"/>
              <w:ind w:left="158"/>
            </w:pPr>
            <w:r>
              <w:t>№</w:t>
            </w:r>
          </w:p>
        </w:tc>
        <w:tc>
          <w:tcPr>
            <w:tcW w:w="4442" w:type="dxa"/>
            <w:vMerge w:val="restart"/>
          </w:tcPr>
          <w:p w:rsidR="00D7659B" w:rsidRDefault="00D765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338" w:right="326" w:firstLine="268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2696" w:type="dxa"/>
            <w:gridSpan w:val="2"/>
          </w:tcPr>
          <w:p w:rsidR="00D7659B" w:rsidRDefault="00D07A2B">
            <w:pPr>
              <w:pStyle w:val="TableParagraph"/>
              <w:spacing w:line="234" w:lineRule="exact"/>
              <w:ind w:left="151"/>
            </w:pPr>
            <w:r>
              <w:t>Необходимое количество</w:t>
            </w:r>
          </w:p>
        </w:tc>
        <w:tc>
          <w:tcPr>
            <w:tcW w:w="2644" w:type="dxa"/>
            <w:vMerge w:val="restart"/>
            <w:tcBorders>
              <w:right w:val="nil"/>
            </w:tcBorders>
          </w:tcPr>
          <w:p w:rsidR="00D7659B" w:rsidRDefault="00D7659B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D7659B" w:rsidRDefault="00D07A2B">
            <w:pPr>
              <w:pStyle w:val="TableParagraph"/>
              <w:ind w:left="767"/>
            </w:pPr>
            <w:r>
              <w:t>Примечания</w:t>
            </w:r>
          </w:p>
        </w:tc>
      </w:tr>
      <w:tr w:rsidR="00D7659B">
        <w:trPr>
          <w:trHeight w:val="791"/>
          <w:jc w:val="right"/>
        </w:trPr>
        <w:tc>
          <w:tcPr>
            <w:tcW w:w="528" w:type="dxa"/>
            <w:vMerge/>
            <w:tcBorders>
              <w:top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  <w:tc>
          <w:tcPr>
            <w:tcW w:w="4442" w:type="dxa"/>
            <w:vMerge/>
            <w:tcBorders>
              <w:top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ind w:left="149" w:right="31"/>
              <w:jc w:val="center"/>
            </w:pPr>
            <w:proofErr w:type="spellStart"/>
            <w:proofErr w:type="gramStart"/>
            <w:r>
              <w:t>Основн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школа</w:t>
            </w:r>
          </w:p>
        </w:tc>
        <w:tc>
          <w:tcPr>
            <w:tcW w:w="1799" w:type="dxa"/>
          </w:tcPr>
          <w:p w:rsidR="00D7659B" w:rsidRDefault="00D07A2B">
            <w:pPr>
              <w:pStyle w:val="TableParagraph"/>
              <w:ind w:left="478" w:right="385" w:hanging="63"/>
            </w:pPr>
            <w:r>
              <w:t>Наличие в кабинете</w:t>
            </w:r>
          </w:p>
        </w:tc>
        <w:tc>
          <w:tcPr>
            <w:tcW w:w="2644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82" w:type="dxa"/>
            <w:gridSpan w:val="4"/>
            <w:tcBorders>
              <w:right w:val="nil"/>
            </w:tcBorders>
          </w:tcPr>
          <w:p w:rsidR="00D7659B" w:rsidRDefault="00D07A2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БИБЛИОТЕЧНЫЙ ФОНД (КНИГОПЕЧАТНАЯ ПРОДУКЦИЯ)</w:t>
            </w:r>
          </w:p>
        </w:tc>
      </w:tr>
      <w:tr w:rsidR="00D7659B">
        <w:trPr>
          <w:trHeight w:val="80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spacing w:line="242" w:lineRule="auto"/>
              <w:ind w:right="162"/>
            </w:pPr>
            <w:r>
              <w:t>Стандарт основного общего образования по иностранному языку</w:t>
            </w: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spacing w:line="251" w:lineRule="exact"/>
              <w:ind w:left="0" w:right="360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1033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848"/>
              <w:jc w:val="both"/>
            </w:pPr>
            <w:r>
              <w:t>Стандарт среднего (полного) общего образования по иностранному языку (базовый уровень)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803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94"/>
              <w:jc w:val="both"/>
            </w:pPr>
            <w:r>
              <w:t>Стандарт среднего (полного) общего образования по иностранному языку (профильный уровень)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50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spacing w:line="248" w:lineRule="exact"/>
            </w:pPr>
            <w:r>
              <w:t>Примерная программа основного общего</w:t>
            </w:r>
          </w:p>
          <w:p w:rsidR="00D7659B" w:rsidRDefault="00D07A2B">
            <w:pPr>
              <w:pStyle w:val="TableParagraph"/>
              <w:spacing w:line="238" w:lineRule="exact"/>
            </w:pPr>
            <w:r>
              <w:t>образования по иностранному языку</w:t>
            </w: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spacing w:before="1"/>
              <w:ind w:left="0" w:right="332"/>
              <w:jc w:val="right"/>
              <w:rPr>
                <w:b/>
              </w:rPr>
            </w:pPr>
            <w:bookmarkStart w:id="0" w:name="Д"/>
            <w:bookmarkEnd w:id="0"/>
            <w:r>
              <w:rPr>
                <w:b/>
              </w:rPr>
              <w:t>Д</w:t>
            </w:r>
          </w:p>
        </w:tc>
        <w:tc>
          <w:tcPr>
            <w:tcW w:w="1799" w:type="dxa"/>
          </w:tcPr>
          <w:p w:rsidR="00D7659B" w:rsidRDefault="00D07A2B">
            <w:pPr>
              <w:pStyle w:val="TableParagraph"/>
              <w:spacing w:before="1"/>
              <w:ind w:left="71"/>
              <w:jc w:val="center"/>
              <w:rPr>
                <w:b/>
              </w:rPr>
            </w:pPr>
            <w:bookmarkStart w:id="1" w:name="+"/>
            <w:bookmarkEnd w:id="1"/>
            <w:r>
              <w:rPr>
                <w:b/>
              </w:rPr>
              <w:t>+</w:t>
            </w: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76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spacing w:line="248" w:lineRule="exact"/>
            </w:pPr>
            <w:r>
              <w:t>Примерная программа среднего (полного)</w:t>
            </w:r>
          </w:p>
          <w:p w:rsidR="00D7659B" w:rsidRDefault="00D07A2B">
            <w:pPr>
              <w:pStyle w:val="TableParagraph"/>
              <w:spacing w:before="3" w:line="252" w:lineRule="exact"/>
              <w:ind w:right="324"/>
            </w:pPr>
            <w:r>
              <w:t>общего образования на базовом уровне по иностранному языку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75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191"/>
            </w:pPr>
            <w:r>
              <w:t>Примерная программа среднего (полного) общего образования на профильном уровне</w:t>
            </w:r>
          </w:p>
          <w:p w:rsidR="00D7659B" w:rsidRDefault="00D07A2B">
            <w:pPr>
              <w:pStyle w:val="TableParagraph"/>
              <w:spacing w:line="238" w:lineRule="exact"/>
            </w:pPr>
            <w:r>
              <w:t>по иностранному языку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126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288"/>
            </w:pPr>
            <w:r>
              <w:t>Учебно-методические комплекты (учебники, рабочие тетради) по английскому языку, рекомендованные или</w:t>
            </w:r>
          </w:p>
          <w:p w:rsidR="00D7659B" w:rsidRDefault="00D07A2B">
            <w:pPr>
              <w:pStyle w:val="TableParagraph"/>
              <w:spacing w:line="252" w:lineRule="exact"/>
              <w:ind w:right="427"/>
            </w:pPr>
            <w:proofErr w:type="gramStart"/>
            <w:r>
              <w:t>допущенные</w:t>
            </w:r>
            <w:proofErr w:type="gramEnd"/>
            <w:r>
              <w:t xml:space="preserve"> к использованию в учебном процессе</w:t>
            </w: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spacing w:line="251" w:lineRule="exact"/>
              <w:ind w:left="0" w:right="357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799" w:type="dxa"/>
          </w:tcPr>
          <w:p w:rsidR="00D7659B" w:rsidRDefault="00D07A2B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4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left="109"/>
            </w:pPr>
            <w:r>
              <w:t>При комплектации библиотечного фонда полными</w:t>
            </w:r>
            <w:r>
              <w:rPr>
                <w:spacing w:val="-6"/>
              </w:rPr>
              <w:t xml:space="preserve"> </w:t>
            </w:r>
            <w:r>
              <w:t>комплектами</w:t>
            </w:r>
          </w:p>
          <w:p w:rsidR="00D7659B" w:rsidRDefault="00D07A2B">
            <w:pPr>
              <w:pStyle w:val="TableParagraph"/>
              <w:spacing w:line="252" w:lineRule="exact"/>
              <w:ind w:left="109" w:right="93"/>
            </w:pPr>
            <w:r>
              <w:t>учебников целесообразно включить 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отдельные</w:t>
            </w:r>
            <w:proofErr w:type="gramEnd"/>
          </w:p>
        </w:tc>
      </w:tr>
    </w:tbl>
    <w:p w:rsidR="00D7659B" w:rsidRDefault="00D7659B">
      <w:pPr>
        <w:spacing w:line="252" w:lineRule="exact"/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440"/>
        <w:gridCol w:w="900"/>
        <w:gridCol w:w="1800"/>
        <w:gridCol w:w="2645"/>
      </w:tblGrid>
      <w:tr w:rsidR="00D7659B">
        <w:trPr>
          <w:trHeight w:val="2025"/>
          <w:jc w:val="right"/>
        </w:trPr>
        <w:tc>
          <w:tcPr>
            <w:tcW w:w="528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444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25"/>
            </w:pPr>
            <w:r>
              <w:t xml:space="preserve">экземпляры учебников и рабочих тетрадей, которые не имеют грифа. Они могут быть использованы в качестве дополнительного материала при работе </w:t>
            </w:r>
            <w:proofErr w:type="gramStart"/>
            <w:r>
              <w:t>в</w:t>
            </w:r>
            <w:proofErr w:type="gramEnd"/>
          </w:p>
          <w:p w:rsidR="00D7659B" w:rsidRDefault="00D07A2B">
            <w:pPr>
              <w:pStyle w:val="TableParagraph"/>
              <w:spacing w:line="244" w:lineRule="exact"/>
            </w:pPr>
            <w:proofErr w:type="gramStart"/>
            <w:r>
              <w:t>классе</w:t>
            </w:r>
            <w:proofErr w:type="gramEnd"/>
            <w:r>
              <w:t>.</w:t>
            </w:r>
          </w:p>
        </w:tc>
      </w:tr>
      <w:tr w:rsidR="00D7659B">
        <w:trPr>
          <w:trHeight w:val="1012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Книги для чтения на иностранном языке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204"/>
            </w:pPr>
            <w:r>
              <w:t>Исключение составляют книги для чтения, если они изданы под одной</w:t>
            </w:r>
          </w:p>
          <w:p w:rsidR="00D7659B" w:rsidRDefault="00D07A2B">
            <w:pPr>
              <w:pStyle w:val="TableParagraph"/>
              <w:spacing w:line="245" w:lineRule="exact"/>
            </w:pPr>
            <w:r>
              <w:t>обложкой с учебником.</w:t>
            </w:r>
          </w:p>
        </w:tc>
      </w:tr>
      <w:tr w:rsidR="00D7659B">
        <w:trPr>
          <w:trHeight w:val="151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425"/>
            </w:pPr>
            <w:proofErr w:type="gramStart"/>
            <w:r>
              <w:t>Элективные курсы (например, « Деловой английский/ немецкий/ французский</w:t>
            </w:r>
            <w:proofErr w:type="gramEnd"/>
          </w:p>
          <w:p w:rsidR="00D7659B" w:rsidRDefault="00D07A2B">
            <w:pPr>
              <w:pStyle w:val="TableParagraph"/>
              <w:ind w:right="656"/>
            </w:pPr>
            <w:r>
              <w:t>/</w:t>
            </w:r>
            <w:proofErr w:type="gramStart"/>
            <w:r>
              <w:t>испанский</w:t>
            </w:r>
            <w:proofErr w:type="gramEnd"/>
            <w:r>
              <w:t>», « Основы перевода», « Великие учённые и изобретатели Великобритании/ Германии/ Франции/</w:t>
            </w:r>
          </w:p>
          <w:p w:rsidR="00D7659B" w:rsidRDefault="00D07A2B">
            <w:pPr>
              <w:pStyle w:val="TableParagraph"/>
              <w:spacing w:line="243" w:lineRule="exact"/>
            </w:pPr>
            <w:proofErr w:type="gramStart"/>
            <w:r>
              <w:t>Испании/ … »)</w:t>
            </w:r>
            <w:proofErr w:type="gramEnd"/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2645" w:type="dxa"/>
            <w:vMerge w:val="restart"/>
            <w:tcBorders>
              <w:right w:val="nil"/>
            </w:tcBorders>
          </w:tcPr>
          <w:p w:rsidR="00D7659B" w:rsidRDefault="00D07A2B">
            <w:pPr>
              <w:pStyle w:val="TableParagraph"/>
              <w:ind w:right="83"/>
            </w:pPr>
            <w:r>
              <w:t>Учащиеся одного класса могут использовать разные элективные курсы</w:t>
            </w:r>
          </w:p>
        </w:tc>
      </w:tr>
      <w:tr w:rsidR="00D7659B">
        <w:trPr>
          <w:trHeight w:val="53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3" w:lineRule="exact"/>
            </w:pPr>
            <w:r>
              <w:t>Пособия по страноведению Великобритании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313"/>
            </w:pPr>
            <w:r>
              <w:t>Контрольно-измерительные материалы по языкам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278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3" w:lineRule="exact"/>
            </w:pPr>
            <w:r>
              <w:t>Двуязычные словари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8" w:lineRule="exact"/>
              <w:ind w:left="237" w:right="229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3" w:lineRule="exact"/>
              <w:ind w:left="751" w:right="740"/>
              <w:jc w:val="center"/>
            </w:pPr>
            <w:r>
              <w:t>+/-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0"/>
              </w:rPr>
            </w:pP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Толковые словари (одноязычные)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</w:pPr>
          </w:p>
        </w:tc>
      </w:tr>
      <w:tr w:rsidR="00D7659B">
        <w:trPr>
          <w:trHeight w:val="76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Авторские рабочие программы к УМК,</w:t>
            </w:r>
          </w:p>
          <w:p w:rsidR="00D7659B" w:rsidRDefault="00D07A2B">
            <w:pPr>
              <w:pStyle w:val="TableParagraph"/>
              <w:spacing w:before="5" w:line="252" w:lineRule="exact"/>
              <w:ind w:right="867"/>
            </w:pPr>
            <w:r>
              <w:t>которые используются для изучения иностранного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</w:pPr>
          </w:p>
        </w:tc>
      </w:tr>
      <w:tr w:rsidR="00D7659B">
        <w:trPr>
          <w:trHeight w:val="1009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1107"/>
            </w:pPr>
            <w:r>
              <w:t>Книги для учителя (методические рекомендации к УМК)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62"/>
            </w:pPr>
            <w:r>
              <w:t>Книга для учителя входит в УМК по каждому изучаемому</w:t>
            </w:r>
          </w:p>
          <w:p w:rsidR="00D7659B" w:rsidRDefault="00D07A2B">
            <w:pPr>
              <w:pStyle w:val="TableParagraph"/>
              <w:spacing w:line="243" w:lineRule="exact"/>
            </w:pPr>
            <w:r>
              <w:t>иностранному языку</w:t>
            </w:r>
          </w:p>
        </w:tc>
      </w:tr>
      <w:tr w:rsidR="00D7659B">
        <w:trPr>
          <w:trHeight w:val="278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785" w:type="dxa"/>
            <w:gridSpan w:val="4"/>
            <w:tcBorders>
              <w:right w:val="nil"/>
            </w:tcBorders>
          </w:tcPr>
          <w:p w:rsidR="00D7659B" w:rsidRDefault="00D07A2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Алфавит (настенная таблица)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 w:val="restart"/>
            <w:tcBorders>
              <w:right w:val="nil"/>
            </w:tcBorders>
          </w:tcPr>
          <w:p w:rsidR="00D7659B" w:rsidRDefault="00D07A2B">
            <w:pPr>
              <w:pStyle w:val="TableParagraph"/>
              <w:ind w:right="445"/>
            </w:pPr>
            <w:r>
              <w:t>Таблицы могут быть представлены в демонстрационном (настенном) виде и на цифровых носителях.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Произносительная таблица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1012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401"/>
            </w:pPr>
            <w:r>
              <w:t>Грамматические таблицы к основным разделам грамматического материала, содержащегося в стандартах для каждого</w:t>
            </w:r>
          </w:p>
          <w:p w:rsidR="00D7659B" w:rsidRDefault="00D07A2B">
            <w:pPr>
              <w:pStyle w:val="TableParagraph"/>
              <w:spacing w:line="245" w:lineRule="exact"/>
            </w:pPr>
            <w:r>
              <w:t>ступени обучения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232"/>
            </w:pPr>
            <w:r>
              <w:t>Портреты писателей и выдающихся деятелей культуры стран изучаемого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</w:pPr>
          </w:p>
        </w:tc>
      </w:tr>
      <w:tr w:rsidR="00D7659B">
        <w:trPr>
          <w:trHeight w:val="218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871"/>
            </w:pPr>
            <w:r>
              <w:t>Карты на иностранном языке Карт</w:t>
            </w:r>
            <w:proofErr w:type="gramStart"/>
            <w:r>
              <w:t>а(</w:t>
            </w:r>
            <w:proofErr w:type="spellStart"/>
            <w:proofErr w:type="gramEnd"/>
            <w:r>
              <w:t>ы</w:t>
            </w:r>
            <w:proofErr w:type="spellEnd"/>
            <w:r>
              <w:t>) стран(</w:t>
            </w:r>
            <w:proofErr w:type="spellStart"/>
            <w:r>
              <w:t>ы</w:t>
            </w:r>
            <w:proofErr w:type="spellEnd"/>
            <w:r>
              <w:t>) изучаемого языка Карта мира</w:t>
            </w:r>
            <w:r>
              <w:rPr>
                <w:spacing w:val="-3"/>
              </w:rPr>
              <w:t xml:space="preserve"> </w:t>
            </w:r>
            <w:r>
              <w:t>(политическая)</w:t>
            </w:r>
          </w:p>
          <w:p w:rsidR="00D7659B" w:rsidRDefault="00D07A2B">
            <w:pPr>
              <w:pStyle w:val="TableParagraph"/>
              <w:ind w:right="307"/>
            </w:pPr>
            <w:r>
              <w:t>Карта Европы (политическая, физическая) Карта России</w:t>
            </w:r>
            <w:r>
              <w:rPr>
                <w:spacing w:val="-4"/>
              </w:rPr>
              <w:t xml:space="preserve"> </w:t>
            </w:r>
            <w:r>
              <w:t>(физическая)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374" w:right="361"/>
              <w:jc w:val="both"/>
              <w:rPr>
                <w:b/>
              </w:rPr>
            </w:pPr>
            <w:r>
              <w:rPr>
                <w:b/>
              </w:rPr>
              <w:t xml:space="preserve">Д </w:t>
            </w:r>
            <w:proofErr w:type="spellStart"/>
            <w:proofErr w:type="gramStart"/>
            <w:r>
              <w:rPr>
                <w:b/>
              </w:rPr>
              <w:t>Д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45"/>
            </w:pPr>
            <w:r>
              <w:t>Карты могут быть представлены в демонстрационном (настенном) виде и на цифровых носителях.</w:t>
            </w:r>
          </w:p>
        </w:tc>
      </w:tr>
      <w:tr w:rsidR="00D7659B">
        <w:trPr>
          <w:trHeight w:val="1264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Флаги стра</w:t>
            </w:r>
            <w:proofErr w:type="gramStart"/>
            <w:r>
              <w:t>н(</w:t>
            </w:r>
            <w:proofErr w:type="spellStart"/>
            <w:proofErr w:type="gramEnd"/>
            <w:r>
              <w:t>ы</w:t>
            </w:r>
            <w:proofErr w:type="spellEnd"/>
            <w:r>
              <w:t>) изучаемого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52"/>
            </w:pPr>
            <w:r>
              <w:t>Флаги могут быть представлены в демонстрационном (настенном) виде 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7659B" w:rsidRDefault="00D07A2B">
            <w:pPr>
              <w:pStyle w:val="TableParagraph"/>
              <w:spacing w:line="244" w:lineRule="exact"/>
            </w:pPr>
            <w:r>
              <w:t>цифровых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носителях</w:t>
            </w:r>
            <w:proofErr w:type="gramEnd"/>
            <w:r>
              <w:t>.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Набор фотографий с изображением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spacing w:line="241" w:lineRule="exact"/>
            </w:pPr>
            <w:r>
              <w:t>Фотографии могут быть</w:t>
            </w:r>
          </w:p>
        </w:tc>
      </w:tr>
    </w:tbl>
    <w:p w:rsidR="00D7659B" w:rsidRDefault="00D7659B">
      <w:pPr>
        <w:spacing w:line="241" w:lineRule="exact"/>
        <w:sectPr w:rsidR="00D7659B">
          <w:pgSz w:w="11910" w:h="1684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440"/>
        <w:gridCol w:w="900"/>
        <w:gridCol w:w="900"/>
        <w:gridCol w:w="900"/>
        <w:gridCol w:w="2645"/>
      </w:tblGrid>
      <w:tr w:rsidR="00D7659B">
        <w:trPr>
          <w:trHeight w:val="1036"/>
          <w:jc w:val="right"/>
        </w:trPr>
        <w:tc>
          <w:tcPr>
            <w:tcW w:w="528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246"/>
            </w:pPr>
            <w:r>
              <w:t>ландшафта, городов, отдельных достопримечательностей стран изучаемого языка.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  <w:gridSpan w:val="2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2"/>
            </w:pPr>
            <w:proofErr w:type="gramStart"/>
            <w:r>
              <w:t>представлены</w:t>
            </w:r>
            <w:proofErr w:type="gramEnd"/>
            <w:r>
              <w:t xml:space="preserve"> в цифровом виде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785" w:type="dxa"/>
            <w:gridSpan w:val="5"/>
            <w:tcBorders>
              <w:right w:val="nil"/>
            </w:tcBorders>
          </w:tcPr>
          <w:p w:rsidR="00D7659B" w:rsidRDefault="00D07A2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D7659B">
        <w:trPr>
          <w:trHeight w:val="6071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227"/>
            </w:pPr>
            <w:r>
              <w:t xml:space="preserve">Цифровые компоненты </w:t>
            </w:r>
            <w:proofErr w:type="spellStart"/>
            <w:proofErr w:type="gramStart"/>
            <w:r>
              <w:t>учебно</w:t>
            </w:r>
            <w:proofErr w:type="spellEnd"/>
            <w:r>
              <w:t>- методических</w:t>
            </w:r>
            <w:proofErr w:type="gramEnd"/>
            <w:r>
              <w:t xml:space="preserve"> комплексов по иностранным языкам: обучающие, тренинговые, контролирующие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  <w:gridSpan w:val="2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04"/>
            </w:pPr>
            <w:r>
              <w:t>Цифровые компоненты учебно-методического комплекса могут быть использованы для работы над языковым материалом, а также для развития основн</w:t>
            </w:r>
            <w:r>
              <w:t>ых видов речевой деятельности.</w:t>
            </w:r>
          </w:p>
          <w:p w:rsidR="00D7659B" w:rsidRDefault="00D07A2B">
            <w:pPr>
              <w:pStyle w:val="TableParagraph"/>
              <w:ind w:right="158"/>
            </w:pPr>
            <w:r>
              <w:t>Они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  <w:p w:rsidR="00D7659B" w:rsidRDefault="00D07A2B">
            <w:pPr>
              <w:pStyle w:val="TableParagraph"/>
              <w:ind w:right="171"/>
            </w:pPr>
            <w:r>
              <w:t>Цифровые компоненты могут быть ориентированы на систему дистанц</w:t>
            </w:r>
            <w:r>
              <w:t>ионного обучения, на различные формы обучения, в том</w:t>
            </w:r>
          </w:p>
          <w:p w:rsidR="00D7659B" w:rsidRDefault="00D07A2B">
            <w:pPr>
              <w:pStyle w:val="TableParagraph"/>
              <w:spacing w:line="244" w:lineRule="exact"/>
            </w:pPr>
            <w:r>
              <w:t>числе,</w:t>
            </w:r>
            <w:r>
              <w:rPr>
                <w:spacing w:val="54"/>
              </w:rPr>
              <w:t xml:space="preserve"> </w:t>
            </w:r>
            <w:proofErr w:type="gramStart"/>
            <w:r>
              <w:t>игровые</w:t>
            </w:r>
            <w:proofErr w:type="gramEnd"/>
            <w:r>
              <w:t>.</w:t>
            </w:r>
          </w:p>
        </w:tc>
      </w:tr>
      <w:tr w:rsidR="00D7659B">
        <w:trPr>
          <w:trHeight w:val="758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Словари и переводчики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spacing w:line="241" w:lineRule="exact"/>
            </w:pPr>
            <w:r>
              <w:t>Словари должны иметь</w:t>
            </w:r>
          </w:p>
          <w:p w:rsidR="00D7659B" w:rsidRDefault="00D07A2B">
            <w:pPr>
              <w:pStyle w:val="TableParagraph"/>
              <w:spacing w:before="5" w:line="252" w:lineRule="exact"/>
              <w:ind w:right="56"/>
            </w:pPr>
            <w:r>
              <w:t>возможность озвучивания иностранных слов</w:t>
            </w:r>
          </w:p>
        </w:tc>
      </w:tr>
      <w:tr w:rsidR="00D7659B">
        <w:trPr>
          <w:trHeight w:val="3083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608"/>
            </w:pPr>
            <w:r>
              <w:t>Коллекция цифровых образовательных ресурсов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4445" w:type="dxa"/>
            <w:gridSpan w:val="3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b/>
                <w:sz w:val="24"/>
              </w:rPr>
            </w:pPr>
          </w:p>
          <w:p w:rsidR="00D7659B" w:rsidRDefault="00D7659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spacing w:before="1"/>
              <w:ind w:right="39"/>
            </w:pPr>
            <w:r>
              <w:t xml:space="preserve">Коллекции цифровых образовательных ресурсов могут размещаться на CD, либо создаваться в сетевом варианте (в т.ч. на базе образовательного учреждения). Коллекции включают комплекс информационно- справочных материалов, объединённых единой системой навигации </w:t>
            </w:r>
            <w:r>
              <w:t>и ориентированных на различные формы познавательной деятельности, в т.ч.</w:t>
            </w:r>
          </w:p>
          <w:p w:rsidR="00D7659B" w:rsidRDefault="00D07A2B">
            <w:pPr>
              <w:pStyle w:val="TableParagraph"/>
              <w:spacing w:line="244" w:lineRule="exact"/>
            </w:pPr>
            <w:r>
              <w:t>исследовательскую проектную работу.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Инструменты учебной деятельности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237" w:right="229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5" w:type="dxa"/>
            <w:gridSpan w:val="2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0"/>
              </w:rPr>
            </w:pP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785" w:type="dxa"/>
            <w:gridSpan w:val="5"/>
            <w:tcBorders>
              <w:right w:val="nil"/>
            </w:tcBorders>
          </w:tcPr>
          <w:p w:rsidR="00D7659B" w:rsidRDefault="00D07A2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ЭКРАННО-ЗВУКОВЫЕ ПОСОБИЯ (МОГУТ БЫТЬ В ЦИФРОВОМ ВИДЕ)</w:t>
            </w: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91"/>
            </w:pPr>
            <w:r>
              <w:t>Аудиозаписи к УМК, которые используются для изучения иностранного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25"/>
            </w:pPr>
            <w:r>
              <w:t>Могут быть в цифровом виде</w:t>
            </w:r>
          </w:p>
        </w:tc>
      </w:tr>
      <w:tr w:rsidR="00D7659B">
        <w:trPr>
          <w:trHeight w:val="76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3" w:lineRule="exact"/>
            </w:pPr>
            <w:r>
              <w:t>Видеофильмы, соответствующие тематике,</w:t>
            </w:r>
          </w:p>
          <w:p w:rsidR="00D7659B" w:rsidRDefault="00D07A2B">
            <w:pPr>
              <w:pStyle w:val="TableParagraph"/>
              <w:spacing w:before="3" w:line="252" w:lineRule="exact"/>
              <w:ind w:right="483"/>
            </w:pPr>
            <w:proofErr w:type="gramStart"/>
            <w:r>
              <w:t>данной</w:t>
            </w:r>
            <w:proofErr w:type="gramEnd"/>
            <w:r>
              <w:t xml:space="preserve"> в стандарте для разных ступеней обучения.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25"/>
            </w:pPr>
            <w:r>
              <w:t>Могут быть в цифровом виде</w:t>
            </w:r>
          </w:p>
        </w:tc>
      </w:tr>
      <w:tr w:rsidR="00D7659B">
        <w:trPr>
          <w:trHeight w:val="125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366"/>
            </w:pPr>
            <w:r>
              <w:t>Слайды (диапозитивы), соответствующие тематике, выделяемой в стандарте для разных ступеней обучения.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6"/>
            </w:pPr>
            <w:r>
              <w:t>Информация, содержащаяся на слайдах, может быть представлена и в цифровом виде</w:t>
            </w:r>
          </w:p>
        </w:tc>
      </w:tr>
    </w:tbl>
    <w:p w:rsidR="00D7659B" w:rsidRDefault="00D7659B">
      <w:pPr>
        <w:sectPr w:rsidR="00D7659B">
          <w:pgSz w:w="11910" w:h="16840"/>
          <w:pgMar w:top="1120" w:right="0" w:bottom="280" w:left="1020" w:header="720" w:footer="720" w:gutter="0"/>
          <w:cols w:space="720"/>
        </w:sect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spacing w:before="6"/>
        <w:ind w:left="0"/>
        <w:rPr>
          <w:b/>
          <w:sz w:val="21"/>
        </w:rPr>
      </w:pPr>
    </w:p>
    <w:p w:rsidR="00D7659B" w:rsidRDefault="00D7659B">
      <w:pPr>
        <w:tabs>
          <w:tab w:val="left" w:pos="1439"/>
          <w:tab w:val="left" w:pos="3420"/>
          <w:tab w:val="left" w:pos="5464"/>
          <w:tab w:val="left" w:pos="7070"/>
          <w:tab w:val="left" w:pos="8861"/>
        </w:tabs>
        <w:ind w:left="681" w:right="848"/>
        <w:rPr>
          <w:sz w:val="24"/>
        </w:rPr>
      </w:pPr>
      <w:r w:rsidRPr="00D7659B">
        <w:pict>
          <v:shape id="_x0000_s1026" type="#_x0000_t202" style="position:absolute;left:0;text-align:left;margin-left:79.45pt;margin-top:-415.15pt;width:516.4pt;height:390.2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28"/>
                    <w:gridCol w:w="4440"/>
                    <w:gridCol w:w="900"/>
                    <w:gridCol w:w="1800"/>
                    <w:gridCol w:w="2645"/>
                  </w:tblGrid>
                  <w:tr w:rsidR="00D7659B">
                    <w:trPr>
                      <w:trHeight w:val="1012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4.4.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ind w:right="129"/>
                        </w:pPr>
                        <w:proofErr w:type="spellStart"/>
                        <w:r>
                          <w:t>Таблицы-фолии</w:t>
                        </w:r>
                        <w:proofErr w:type="spellEnd"/>
                        <w:r>
                          <w:t xml:space="preserve">, </w:t>
                        </w:r>
                        <w:proofErr w:type="gramStart"/>
                        <w:r>
                          <w:t>соответствующие</w:t>
                        </w:r>
                        <w:proofErr w:type="gramEnd"/>
                        <w:r>
                          <w:t xml:space="preserve"> основным разделам грамматического материала, представленного в стандарте для</w:t>
                        </w:r>
                      </w:p>
                      <w:p w:rsidR="00D7659B" w:rsidRDefault="00D07A2B">
                        <w:pPr>
                          <w:pStyle w:val="TableParagraph"/>
                          <w:spacing w:line="237" w:lineRule="exact"/>
                        </w:pPr>
                        <w:r>
                          <w:t>разных ступеней обучения.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7659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D7659B">
                    <w:trPr>
                      <w:trHeight w:val="275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9785" w:type="dxa"/>
                        <w:gridSpan w:val="4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ТЕХНИЧЕСКИЕ СРЕДСТВА ОБУЧЕНИЯ (СРЕДСТВА ИКТ)</w:t>
                        </w:r>
                      </w:p>
                    </w:tc>
                  </w:tr>
                  <w:tr w:rsidR="00D7659B">
                    <w:trPr>
                      <w:trHeight w:val="530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9" w:lineRule="exact"/>
                        </w:pPr>
                        <w:r>
                          <w:t>Видеомагнитофон (видеоплейер)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7659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D7659B">
                    <w:trPr>
                      <w:trHeight w:val="2529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Аудио-центр (</w:t>
                        </w:r>
                        <w:proofErr w:type="spellStart"/>
                        <w:r>
                          <w:t>аудиомагнитофон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ind w:right="502"/>
                        </w:pPr>
                        <w:r>
                          <w:t>Аудио-центр с возможностью использования аудиодисков CDR, CDRW, MP3, а также магнитных записей.</w:t>
                        </w:r>
                      </w:p>
                      <w:p w:rsidR="00D7659B" w:rsidRDefault="00D07A2B">
                        <w:pPr>
                          <w:pStyle w:val="TableParagraph"/>
                          <w:ind w:right="151"/>
                        </w:pPr>
                        <w:r>
                          <w:t xml:space="preserve">Для копирования аудиозаписей необходим </w:t>
                        </w:r>
                        <w:proofErr w:type="spellStart"/>
                        <w:r>
                          <w:t>двухкассетный</w:t>
                        </w:r>
                        <w:proofErr w:type="spellEnd"/>
                        <w:r>
                          <w:t xml:space="preserve"> аудио</w:t>
                        </w:r>
                      </w:p>
                      <w:p w:rsidR="00D7659B" w:rsidRDefault="00D07A2B">
                        <w:pPr>
                          <w:pStyle w:val="TableParagraph"/>
                          <w:spacing w:line="237" w:lineRule="exact"/>
                        </w:pPr>
                        <w:r>
                          <w:t>магнитофон.</w:t>
                        </w:r>
                      </w:p>
                    </w:tc>
                  </w:tr>
                  <w:tr w:rsidR="00D7659B">
                    <w:trPr>
                      <w:trHeight w:val="530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Телевизор с универсальной подставкой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 w:line="236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spacing w:line="242" w:lineRule="auto"/>
                          <w:ind w:right="102"/>
                        </w:pPr>
                        <w:r>
                          <w:t>Телевизор не менее 72 см диагональ</w:t>
                        </w:r>
                      </w:p>
                    </w:tc>
                  </w:tr>
                  <w:tr w:rsidR="00D7659B">
                    <w:trPr>
                      <w:trHeight w:val="758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5.4.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proofErr w:type="spellStart"/>
                        <w:r>
                          <w:t>Мультимедийный</w:t>
                        </w:r>
                        <w:proofErr w:type="spellEnd"/>
                        <w:r>
                          <w:t xml:space="preserve"> компьютер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ind w:right="417"/>
                        </w:pPr>
                        <w:r>
                          <w:t xml:space="preserve">В комплекте с компьютером </w:t>
                        </w:r>
                        <w:proofErr w:type="gramStart"/>
                        <w:r>
                          <w:t>должны</w:t>
                        </w:r>
                        <w:proofErr w:type="gramEnd"/>
                      </w:p>
                      <w:p w:rsidR="00D7659B" w:rsidRDefault="00D07A2B">
                        <w:pPr>
                          <w:pStyle w:val="TableParagraph"/>
                          <w:spacing w:line="238" w:lineRule="exact"/>
                        </w:pPr>
                        <w:r>
                          <w:t>быть звуковые колонки.</w:t>
                        </w:r>
                      </w:p>
                    </w:tc>
                  </w:tr>
                  <w:tr w:rsidR="00D7659B">
                    <w:trPr>
                      <w:trHeight w:val="1012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5.5.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Мультимедиа проектор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ind w:right="125"/>
                        </w:pPr>
                        <w:r>
                          <w:t xml:space="preserve">Может быть использован проектор </w:t>
                        </w:r>
                        <w:proofErr w:type="gramStart"/>
                        <w:r>
                          <w:t>из</w:t>
                        </w:r>
                        <w:proofErr w:type="gramEnd"/>
                        <w:r>
                          <w:t xml:space="preserve"> общешкольной</w:t>
                        </w:r>
                      </w:p>
                      <w:p w:rsidR="00D7659B" w:rsidRDefault="00D07A2B">
                        <w:pPr>
                          <w:pStyle w:val="TableParagraph"/>
                          <w:spacing w:line="238" w:lineRule="exact"/>
                        </w:pPr>
                        <w:r>
                          <w:t>комплектации</w:t>
                        </w:r>
                      </w:p>
                    </w:tc>
                  </w:tr>
                  <w:tr w:rsidR="00D7659B">
                    <w:trPr>
                      <w:trHeight w:val="530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5.6.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Экран на штативе или навесной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 w:line="236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spacing w:line="242" w:lineRule="auto"/>
                          <w:ind w:right="309"/>
                        </w:pPr>
                        <w:r>
                          <w:t>Минимальные размеры 1,5 × 1,5 м</w:t>
                        </w:r>
                      </w:p>
                    </w:tc>
                  </w:tr>
                  <w:tr w:rsidR="00D7659B">
                    <w:trPr>
                      <w:trHeight w:val="527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5.7.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Столик для проектора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 w:line="233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7659B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D7659B" w:rsidRDefault="00D7659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D07A2B">
        <w:rPr>
          <w:sz w:val="24"/>
        </w:rPr>
        <w:t>Для</w:t>
      </w:r>
      <w:r w:rsidR="00D07A2B">
        <w:rPr>
          <w:sz w:val="24"/>
        </w:rPr>
        <w:tab/>
        <w:t>характеристики</w:t>
      </w:r>
      <w:r w:rsidR="00D07A2B">
        <w:rPr>
          <w:sz w:val="24"/>
        </w:rPr>
        <w:tab/>
        <w:t>количественных</w:t>
      </w:r>
      <w:r w:rsidR="00D07A2B">
        <w:rPr>
          <w:sz w:val="24"/>
        </w:rPr>
        <w:tab/>
        <w:t>показателей</w:t>
      </w:r>
      <w:r w:rsidR="00D07A2B">
        <w:rPr>
          <w:sz w:val="24"/>
        </w:rPr>
        <w:tab/>
        <w:t>используются</w:t>
      </w:r>
      <w:r w:rsidR="00D07A2B">
        <w:rPr>
          <w:sz w:val="24"/>
        </w:rPr>
        <w:tab/>
      </w:r>
      <w:r w:rsidR="00D07A2B">
        <w:rPr>
          <w:spacing w:val="-3"/>
          <w:sz w:val="24"/>
        </w:rPr>
        <w:t xml:space="preserve">следующие </w:t>
      </w:r>
      <w:r w:rsidR="00D07A2B">
        <w:rPr>
          <w:sz w:val="24"/>
        </w:rPr>
        <w:t>символические</w:t>
      </w:r>
      <w:r w:rsidR="00D07A2B">
        <w:rPr>
          <w:spacing w:val="-2"/>
          <w:sz w:val="24"/>
        </w:rPr>
        <w:t xml:space="preserve"> </w:t>
      </w:r>
      <w:r w:rsidR="00D07A2B">
        <w:rPr>
          <w:sz w:val="24"/>
        </w:rPr>
        <w:t>обозначения:</w:t>
      </w:r>
    </w:p>
    <w:p w:rsidR="00D7659B" w:rsidRDefault="00D7659B">
      <w:pPr>
        <w:pStyle w:val="a3"/>
        <w:ind w:left="0"/>
        <w:rPr>
          <w:sz w:val="24"/>
        </w:rPr>
      </w:pPr>
    </w:p>
    <w:p w:rsidR="00D7659B" w:rsidRDefault="00D07A2B">
      <w:pPr>
        <w:spacing w:before="1"/>
        <w:ind w:left="681"/>
        <w:rPr>
          <w:sz w:val="24"/>
        </w:rPr>
      </w:pPr>
      <w:r>
        <w:rPr>
          <w:b/>
          <w:sz w:val="24"/>
        </w:rPr>
        <w:t xml:space="preserve">Д </w:t>
      </w:r>
      <w:r>
        <w:rPr>
          <w:sz w:val="24"/>
        </w:rPr>
        <w:t>– демонстрационный экземпляр (1 экз., кроме специально оговоренных случаев),</w:t>
      </w:r>
    </w:p>
    <w:p w:rsidR="00D7659B" w:rsidRDefault="00D07A2B">
      <w:pPr>
        <w:ind w:left="681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 xml:space="preserve"> – </w:t>
      </w:r>
      <w:r>
        <w:rPr>
          <w:sz w:val="24"/>
        </w:rPr>
        <w:t>полный комплект (исходя из реальной наполняемости класса),</w:t>
      </w:r>
    </w:p>
    <w:p w:rsidR="00D7659B" w:rsidRDefault="00D07A2B">
      <w:pPr>
        <w:ind w:left="681" w:right="1213"/>
        <w:rPr>
          <w:sz w:val="24"/>
        </w:rPr>
      </w:pPr>
      <w:r>
        <w:rPr>
          <w:b/>
          <w:sz w:val="24"/>
        </w:rPr>
        <w:t xml:space="preserve">Ф </w:t>
      </w:r>
      <w:r>
        <w:rPr>
          <w:sz w:val="24"/>
        </w:rPr>
        <w:t>– комплект для фронтальной работы (примерно в два раза меньше, чем полный комплект, то есть не менее 1 экз. на двух учащихся),</w:t>
      </w:r>
    </w:p>
    <w:p w:rsidR="00D7659B" w:rsidRDefault="00D07A2B">
      <w:pPr>
        <w:ind w:left="681" w:right="1213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комплект, необходимый для практической работы в группах, насчиты</w:t>
      </w:r>
      <w:r>
        <w:rPr>
          <w:sz w:val="24"/>
        </w:rPr>
        <w:t>вающих по несколько учащихся (6-7 экз.).</w:t>
      </w:r>
    </w:p>
    <w:sectPr w:rsidR="00D7659B" w:rsidSect="00D7659B">
      <w:pgSz w:w="11910" w:h="16840"/>
      <w:pgMar w:top="112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5B6"/>
    <w:multiLevelType w:val="hybridMultilevel"/>
    <w:tmpl w:val="F81AB214"/>
    <w:lvl w:ilvl="0" w:tplc="347CDD70">
      <w:numFmt w:val="bullet"/>
      <w:lvlText w:val="-"/>
      <w:lvlJc w:val="left"/>
      <w:pPr>
        <w:ind w:left="112" w:hanging="164"/>
      </w:pPr>
      <w:rPr>
        <w:rFonts w:hint="default"/>
        <w:w w:val="100"/>
        <w:lang w:val="ru-RU" w:eastAsia="ru-RU" w:bidi="ru-RU"/>
      </w:rPr>
    </w:lvl>
    <w:lvl w:ilvl="1" w:tplc="D5E6832A">
      <w:numFmt w:val="bullet"/>
      <w:lvlText w:val="•"/>
      <w:lvlJc w:val="left"/>
      <w:pPr>
        <w:ind w:left="1196" w:hanging="164"/>
      </w:pPr>
      <w:rPr>
        <w:rFonts w:hint="default"/>
        <w:lang w:val="ru-RU" w:eastAsia="ru-RU" w:bidi="ru-RU"/>
      </w:rPr>
    </w:lvl>
    <w:lvl w:ilvl="2" w:tplc="5C709604">
      <w:numFmt w:val="bullet"/>
      <w:lvlText w:val="•"/>
      <w:lvlJc w:val="left"/>
      <w:pPr>
        <w:ind w:left="2273" w:hanging="164"/>
      </w:pPr>
      <w:rPr>
        <w:rFonts w:hint="default"/>
        <w:lang w:val="ru-RU" w:eastAsia="ru-RU" w:bidi="ru-RU"/>
      </w:rPr>
    </w:lvl>
    <w:lvl w:ilvl="3" w:tplc="9F6C8578">
      <w:numFmt w:val="bullet"/>
      <w:lvlText w:val="•"/>
      <w:lvlJc w:val="left"/>
      <w:pPr>
        <w:ind w:left="3349" w:hanging="164"/>
      </w:pPr>
      <w:rPr>
        <w:rFonts w:hint="default"/>
        <w:lang w:val="ru-RU" w:eastAsia="ru-RU" w:bidi="ru-RU"/>
      </w:rPr>
    </w:lvl>
    <w:lvl w:ilvl="4" w:tplc="E766FA8C">
      <w:numFmt w:val="bullet"/>
      <w:lvlText w:val="•"/>
      <w:lvlJc w:val="left"/>
      <w:pPr>
        <w:ind w:left="4426" w:hanging="164"/>
      </w:pPr>
      <w:rPr>
        <w:rFonts w:hint="default"/>
        <w:lang w:val="ru-RU" w:eastAsia="ru-RU" w:bidi="ru-RU"/>
      </w:rPr>
    </w:lvl>
    <w:lvl w:ilvl="5" w:tplc="78B8AD26">
      <w:numFmt w:val="bullet"/>
      <w:lvlText w:val="•"/>
      <w:lvlJc w:val="left"/>
      <w:pPr>
        <w:ind w:left="5503" w:hanging="164"/>
      </w:pPr>
      <w:rPr>
        <w:rFonts w:hint="default"/>
        <w:lang w:val="ru-RU" w:eastAsia="ru-RU" w:bidi="ru-RU"/>
      </w:rPr>
    </w:lvl>
    <w:lvl w:ilvl="6" w:tplc="0B7003C4">
      <w:numFmt w:val="bullet"/>
      <w:lvlText w:val="•"/>
      <w:lvlJc w:val="left"/>
      <w:pPr>
        <w:ind w:left="6579" w:hanging="164"/>
      </w:pPr>
      <w:rPr>
        <w:rFonts w:hint="default"/>
        <w:lang w:val="ru-RU" w:eastAsia="ru-RU" w:bidi="ru-RU"/>
      </w:rPr>
    </w:lvl>
    <w:lvl w:ilvl="7" w:tplc="DAF21980">
      <w:numFmt w:val="bullet"/>
      <w:lvlText w:val="•"/>
      <w:lvlJc w:val="left"/>
      <w:pPr>
        <w:ind w:left="7656" w:hanging="164"/>
      </w:pPr>
      <w:rPr>
        <w:rFonts w:hint="default"/>
        <w:lang w:val="ru-RU" w:eastAsia="ru-RU" w:bidi="ru-RU"/>
      </w:rPr>
    </w:lvl>
    <w:lvl w:ilvl="8" w:tplc="B97EA668">
      <w:numFmt w:val="bullet"/>
      <w:lvlText w:val="•"/>
      <w:lvlJc w:val="left"/>
      <w:pPr>
        <w:ind w:left="8733" w:hanging="164"/>
      </w:pPr>
      <w:rPr>
        <w:rFonts w:hint="default"/>
        <w:lang w:val="ru-RU" w:eastAsia="ru-RU" w:bidi="ru-RU"/>
      </w:rPr>
    </w:lvl>
  </w:abstractNum>
  <w:abstractNum w:abstractNumId="1">
    <w:nsid w:val="0B7C43F5"/>
    <w:multiLevelType w:val="hybridMultilevel"/>
    <w:tmpl w:val="E5BA8E8A"/>
    <w:lvl w:ilvl="0" w:tplc="E25C76B2">
      <w:numFmt w:val="bullet"/>
      <w:lvlText w:val="•"/>
      <w:lvlJc w:val="left"/>
      <w:pPr>
        <w:ind w:left="137" w:hanging="10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09BE3760">
      <w:numFmt w:val="bullet"/>
      <w:lvlText w:val="•"/>
      <w:lvlJc w:val="left"/>
      <w:pPr>
        <w:ind w:left="1214" w:hanging="100"/>
      </w:pPr>
      <w:rPr>
        <w:rFonts w:hint="default"/>
        <w:lang w:val="ru-RU" w:eastAsia="ru-RU" w:bidi="ru-RU"/>
      </w:rPr>
    </w:lvl>
    <w:lvl w:ilvl="2" w:tplc="C04C9CB0">
      <w:numFmt w:val="bullet"/>
      <w:lvlText w:val="•"/>
      <w:lvlJc w:val="left"/>
      <w:pPr>
        <w:ind w:left="2289" w:hanging="100"/>
      </w:pPr>
      <w:rPr>
        <w:rFonts w:hint="default"/>
        <w:lang w:val="ru-RU" w:eastAsia="ru-RU" w:bidi="ru-RU"/>
      </w:rPr>
    </w:lvl>
    <w:lvl w:ilvl="3" w:tplc="A498CFAE">
      <w:numFmt w:val="bullet"/>
      <w:lvlText w:val="•"/>
      <w:lvlJc w:val="left"/>
      <w:pPr>
        <w:ind w:left="3363" w:hanging="100"/>
      </w:pPr>
      <w:rPr>
        <w:rFonts w:hint="default"/>
        <w:lang w:val="ru-RU" w:eastAsia="ru-RU" w:bidi="ru-RU"/>
      </w:rPr>
    </w:lvl>
    <w:lvl w:ilvl="4" w:tplc="DE6ED590">
      <w:numFmt w:val="bullet"/>
      <w:lvlText w:val="•"/>
      <w:lvlJc w:val="left"/>
      <w:pPr>
        <w:ind w:left="4438" w:hanging="100"/>
      </w:pPr>
      <w:rPr>
        <w:rFonts w:hint="default"/>
        <w:lang w:val="ru-RU" w:eastAsia="ru-RU" w:bidi="ru-RU"/>
      </w:rPr>
    </w:lvl>
    <w:lvl w:ilvl="5" w:tplc="8C6A3AF4">
      <w:numFmt w:val="bullet"/>
      <w:lvlText w:val="•"/>
      <w:lvlJc w:val="left"/>
      <w:pPr>
        <w:ind w:left="5513" w:hanging="100"/>
      </w:pPr>
      <w:rPr>
        <w:rFonts w:hint="default"/>
        <w:lang w:val="ru-RU" w:eastAsia="ru-RU" w:bidi="ru-RU"/>
      </w:rPr>
    </w:lvl>
    <w:lvl w:ilvl="6" w:tplc="2B0CC01A">
      <w:numFmt w:val="bullet"/>
      <w:lvlText w:val="•"/>
      <w:lvlJc w:val="left"/>
      <w:pPr>
        <w:ind w:left="6587" w:hanging="100"/>
      </w:pPr>
      <w:rPr>
        <w:rFonts w:hint="default"/>
        <w:lang w:val="ru-RU" w:eastAsia="ru-RU" w:bidi="ru-RU"/>
      </w:rPr>
    </w:lvl>
    <w:lvl w:ilvl="7" w:tplc="5D085FC2">
      <w:numFmt w:val="bullet"/>
      <w:lvlText w:val="•"/>
      <w:lvlJc w:val="left"/>
      <w:pPr>
        <w:ind w:left="7662" w:hanging="100"/>
      </w:pPr>
      <w:rPr>
        <w:rFonts w:hint="default"/>
        <w:lang w:val="ru-RU" w:eastAsia="ru-RU" w:bidi="ru-RU"/>
      </w:rPr>
    </w:lvl>
    <w:lvl w:ilvl="8" w:tplc="09E4E1F4">
      <w:numFmt w:val="bullet"/>
      <w:lvlText w:val="•"/>
      <w:lvlJc w:val="left"/>
      <w:pPr>
        <w:ind w:left="8737" w:hanging="100"/>
      </w:pPr>
      <w:rPr>
        <w:rFonts w:hint="default"/>
        <w:lang w:val="ru-RU" w:eastAsia="ru-RU" w:bidi="ru-RU"/>
      </w:rPr>
    </w:lvl>
  </w:abstractNum>
  <w:abstractNum w:abstractNumId="2">
    <w:nsid w:val="168B121A"/>
    <w:multiLevelType w:val="hybridMultilevel"/>
    <w:tmpl w:val="4A3403BA"/>
    <w:lvl w:ilvl="0" w:tplc="360E4210">
      <w:numFmt w:val="bullet"/>
      <w:lvlText w:val="·"/>
      <w:lvlJc w:val="left"/>
      <w:pPr>
        <w:ind w:left="792" w:hanging="140"/>
      </w:pPr>
      <w:rPr>
        <w:rFonts w:ascii="Times New Roman" w:eastAsia="Times New Roman" w:hAnsi="Times New Roman" w:cs="Times New Roman" w:hint="default"/>
        <w:b/>
        <w:bCs/>
        <w:w w:val="75"/>
        <w:sz w:val="28"/>
        <w:szCs w:val="28"/>
        <w:lang w:val="ru-RU" w:eastAsia="ru-RU" w:bidi="ru-RU"/>
      </w:rPr>
    </w:lvl>
    <w:lvl w:ilvl="1" w:tplc="BED0B01E">
      <w:numFmt w:val="bullet"/>
      <w:lvlText w:val="•"/>
      <w:lvlJc w:val="left"/>
      <w:pPr>
        <w:ind w:left="1808" w:hanging="140"/>
      </w:pPr>
      <w:rPr>
        <w:rFonts w:hint="default"/>
        <w:lang w:val="ru-RU" w:eastAsia="ru-RU" w:bidi="ru-RU"/>
      </w:rPr>
    </w:lvl>
    <w:lvl w:ilvl="2" w:tplc="19CCF86E">
      <w:numFmt w:val="bullet"/>
      <w:lvlText w:val="•"/>
      <w:lvlJc w:val="left"/>
      <w:pPr>
        <w:ind w:left="2817" w:hanging="140"/>
      </w:pPr>
      <w:rPr>
        <w:rFonts w:hint="default"/>
        <w:lang w:val="ru-RU" w:eastAsia="ru-RU" w:bidi="ru-RU"/>
      </w:rPr>
    </w:lvl>
    <w:lvl w:ilvl="3" w:tplc="299CCFD4">
      <w:numFmt w:val="bullet"/>
      <w:lvlText w:val="•"/>
      <w:lvlJc w:val="left"/>
      <w:pPr>
        <w:ind w:left="3825" w:hanging="140"/>
      </w:pPr>
      <w:rPr>
        <w:rFonts w:hint="default"/>
        <w:lang w:val="ru-RU" w:eastAsia="ru-RU" w:bidi="ru-RU"/>
      </w:rPr>
    </w:lvl>
    <w:lvl w:ilvl="4" w:tplc="9B6CE7C2">
      <w:numFmt w:val="bullet"/>
      <w:lvlText w:val="•"/>
      <w:lvlJc w:val="left"/>
      <w:pPr>
        <w:ind w:left="4834" w:hanging="140"/>
      </w:pPr>
      <w:rPr>
        <w:rFonts w:hint="default"/>
        <w:lang w:val="ru-RU" w:eastAsia="ru-RU" w:bidi="ru-RU"/>
      </w:rPr>
    </w:lvl>
    <w:lvl w:ilvl="5" w:tplc="8E2496C6">
      <w:numFmt w:val="bullet"/>
      <w:lvlText w:val="•"/>
      <w:lvlJc w:val="left"/>
      <w:pPr>
        <w:ind w:left="5843" w:hanging="140"/>
      </w:pPr>
      <w:rPr>
        <w:rFonts w:hint="default"/>
        <w:lang w:val="ru-RU" w:eastAsia="ru-RU" w:bidi="ru-RU"/>
      </w:rPr>
    </w:lvl>
    <w:lvl w:ilvl="6" w:tplc="D06421B8">
      <w:numFmt w:val="bullet"/>
      <w:lvlText w:val="•"/>
      <w:lvlJc w:val="left"/>
      <w:pPr>
        <w:ind w:left="6851" w:hanging="140"/>
      </w:pPr>
      <w:rPr>
        <w:rFonts w:hint="default"/>
        <w:lang w:val="ru-RU" w:eastAsia="ru-RU" w:bidi="ru-RU"/>
      </w:rPr>
    </w:lvl>
    <w:lvl w:ilvl="7" w:tplc="0596CBB8">
      <w:numFmt w:val="bullet"/>
      <w:lvlText w:val="•"/>
      <w:lvlJc w:val="left"/>
      <w:pPr>
        <w:ind w:left="7860" w:hanging="140"/>
      </w:pPr>
      <w:rPr>
        <w:rFonts w:hint="default"/>
        <w:lang w:val="ru-RU" w:eastAsia="ru-RU" w:bidi="ru-RU"/>
      </w:rPr>
    </w:lvl>
    <w:lvl w:ilvl="8" w:tplc="F076896E">
      <w:numFmt w:val="bullet"/>
      <w:lvlText w:val="•"/>
      <w:lvlJc w:val="left"/>
      <w:pPr>
        <w:ind w:left="8869" w:hanging="140"/>
      </w:pPr>
      <w:rPr>
        <w:rFonts w:hint="default"/>
        <w:lang w:val="ru-RU" w:eastAsia="ru-RU" w:bidi="ru-RU"/>
      </w:rPr>
    </w:lvl>
  </w:abstractNum>
  <w:abstractNum w:abstractNumId="3">
    <w:nsid w:val="263904CB"/>
    <w:multiLevelType w:val="hybridMultilevel"/>
    <w:tmpl w:val="054CA98A"/>
    <w:lvl w:ilvl="0" w:tplc="7ED8C068">
      <w:start w:val="1"/>
      <w:numFmt w:val="decimal"/>
      <w:lvlText w:val="%1."/>
      <w:lvlJc w:val="left"/>
      <w:pPr>
        <w:ind w:left="89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B8344C">
      <w:numFmt w:val="bullet"/>
      <w:lvlText w:val="•"/>
      <w:lvlJc w:val="left"/>
      <w:pPr>
        <w:ind w:left="1898" w:hanging="351"/>
      </w:pPr>
      <w:rPr>
        <w:rFonts w:hint="default"/>
        <w:lang w:val="ru-RU" w:eastAsia="ru-RU" w:bidi="ru-RU"/>
      </w:rPr>
    </w:lvl>
    <w:lvl w:ilvl="2" w:tplc="B4EE978A">
      <w:numFmt w:val="bullet"/>
      <w:lvlText w:val="•"/>
      <w:lvlJc w:val="left"/>
      <w:pPr>
        <w:ind w:left="2897" w:hanging="351"/>
      </w:pPr>
      <w:rPr>
        <w:rFonts w:hint="default"/>
        <w:lang w:val="ru-RU" w:eastAsia="ru-RU" w:bidi="ru-RU"/>
      </w:rPr>
    </w:lvl>
    <w:lvl w:ilvl="3" w:tplc="2B8050C8">
      <w:numFmt w:val="bullet"/>
      <w:lvlText w:val="•"/>
      <w:lvlJc w:val="left"/>
      <w:pPr>
        <w:ind w:left="3895" w:hanging="351"/>
      </w:pPr>
      <w:rPr>
        <w:rFonts w:hint="default"/>
        <w:lang w:val="ru-RU" w:eastAsia="ru-RU" w:bidi="ru-RU"/>
      </w:rPr>
    </w:lvl>
    <w:lvl w:ilvl="4" w:tplc="7ADEF53E">
      <w:numFmt w:val="bullet"/>
      <w:lvlText w:val="•"/>
      <w:lvlJc w:val="left"/>
      <w:pPr>
        <w:ind w:left="4894" w:hanging="351"/>
      </w:pPr>
      <w:rPr>
        <w:rFonts w:hint="default"/>
        <w:lang w:val="ru-RU" w:eastAsia="ru-RU" w:bidi="ru-RU"/>
      </w:rPr>
    </w:lvl>
    <w:lvl w:ilvl="5" w:tplc="EC8EACA6">
      <w:numFmt w:val="bullet"/>
      <w:lvlText w:val="•"/>
      <w:lvlJc w:val="left"/>
      <w:pPr>
        <w:ind w:left="5893" w:hanging="351"/>
      </w:pPr>
      <w:rPr>
        <w:rFonts w:hint="default"/>
        <w:lang w:val="ru-RU" w:eastAsia="ru-RU" w:bidi="ru-RU"/>
      </w:rPr>
    </w:lvl>
    <w:lvl w:ilvl="6" w:tplc="0B8C5F4A">
      <w:numFmt w:val="bullet"/>
      <w:lvlText w:val="•"/>
      <w:lvlJc w:val="left"/>
      <w:pPr>
        <w:ind w:left="6891" w:hanging="351"/>
      </w:pPr>
      <w:rPr>
        <w:rFonts w:hint="default"/>
        <w:lang w:val="ru-RU" w:eastAsia="ru-RU" w:bidi="ru-RU"/>
      </w:rPr>
    </w:lvl>
    <w:lvl w:ilvl="7" w:tplc="F778614C">
      <w:numFmt w:val="bullet"/>
      <w:lvlText w:val="•"/>
      <w:lvlJc w:val="left"/>
      <w:pPr>
        <w:ind w:left="7890" w:hanging="351"/>
      </w:pPr>
      <w:rPr>
        <w:rFonts w:hint="default"/>
        <w:lang w:val="ru-RU" w:eastAsia="ru-RU" w:bidi="ru-RU"/>
      </w:rPr>
    </w:lvl>
    <w:lvl w:ilvl="8" w:tplc="14D0C160">
      <w:numFmt w:val="bullet"/>
      <w:lvlText w:val="•"/>
      <w:lvlJc w:val="left"/>
      <w:pPr>
        <w:ind w:left="8889" w:hanging="351"/>
      </w:pPr>
      <w:rPr>
        <w:rFonts w:hint="default"/>
        <w:lang w:val="ru-RU" w:eastAsia="ru-RU" w:bidi="ru-RU"/>
      </w:rPr>
    </w:lvl>
  </w:abstractNum>
  <w:abstractNum w:abstractNumId="4">
    <w:nsid w:val="5BD846BA"/>
    <w:multiLevelType w:val="hybridMultilevel"/>
    <w:tmpl w:val="3B2C5A32"/>
    <w:lvl w:ilvl="0" w:tplc="AE2EB56C"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DC9228">
      <w:numFmt w:val="bullet"/>
      <w:lvlText w:val="•"/>
      <w:lvlJc w:val="left"/>
      <w:pPr>
        <w:ind w:left="1196" w:hanging="168"/>
      </w:pPr>
      <w:rPr>
        <w:rFonts w:hint="default"/>
        <w:lang w:val="ru-RU" w:eastAsia="ru-RU" w:bidi="ru-RU"/>
      </w:rPr>
    </w:lvl>
    <w:lvl w:ilvl="2" w:tplc="98E05348">
      <w:numFmt w:val="bullet"/>
      <w:lvlText w:val="•"/>
      <w:lvlJc w:val="left"/>
      <w:pPr>
        <w:ind w:left="2273" w:hanging="168"/>
      </w:pPr>
      <w:rPr>
        <w:rFonts w:hint="default"/>
        <w:lang w:val="ru-RU" w:eastAsia="ru-RU" w:bidi="ru-RU"/>
      </w:rPr>
    </w:lvl>
    <w:lvl w:ilvl="3" w:tplc="613A7ED8">
      <w:numFmt w:val="bullet"/>
      <w:lvlText w:val="•"/>
      <w:lvlJc w:val="left"/>
      <w:pPr>
        <w:ind w:left="3349" w:hanging="168"/>
      </w:pPr>
      <w:rPr>
        <w:rFonts w:hint="default"/>
        <w:lang w:val="ru-RU" w:eastAsia="ru-RU" w:bidi="ru-RU"/>
      </w:rPr>
    </w:lvl>
    <w:lvl w:ilvl="4" w:tplc="C8DE9DE0">
      <w:numFmt w:val="bullet"/>
      <w:lvlText w:val="•"/>
      <w:lvlJc w:val="left"/>
      <w:pPr>
        <w:ind w:left="4426" w:hanging="168"/>
      </w:pPr>
      <w:rPr>
        <w:rFonts w:hint="default"/>
        <w:lang w:val="ru-RU" w:eastAsia="ru-RU" w:bidi="ru-RU"/>
      </w:rPr>
    </w:lvl>
    <w:lvl w:ilvl="5" w:tplc="0956999C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 w:tplc="6436E072">
      <w:numFmt w:val="bullet"/>
      <w:lvlText w:val="•"/>
      <w:lvlJc w:val="left"/>
      <w:pPr>
        <w:ind w:left="6579" w:hanging="168"/>
      </w:pPr>
      <w:rPr>
        <w:rFonts w:hint="default"/>
        <w:lang w:val="ru-RU" w:eastAsia="ru-RU" w:bidi="ru-RU"/>
      </w:rPr>
    </w:lvl>
    <w:lvl w:ilvl="7" w:tplc="272634AE">
      <w:numFmt w:val="bullet"/>
      <w:lvlText w:val="•"/>
      <w:lvlJc w:val="left"/>
      <w:pPr>
        <w:ind w:left="7656" w:hanging="168"/>
      </w:pPr>
      <w:rPr>
        <w:rFonts w:hint="default"/>
        <w:lang w:val="ru-RU" w:eastAsia="ru-RU" w:bidi="ru-RU"/>
      </w:rPr>
    </w:lvl>
    <w:lvl w:ilvl="8" w:tplc="651EBCAA">
      <w:numFmt w:val="bullet"/>
      <w:lvlText w:val="•"/>
      <w:lvlJc w:val="left"/>
      <w:pPr>
        <w:ind w:left="8733" w:hanging="168"/>
      </w:pPr>
      <w:rPr>
        <w:rFonts w:hint="default"/>
        <w:lang w:val="ru-RU" w:eastAsia="ru-RU" w:bidi="ru-RU"/>
      </w:rPr>
    </w:lvl>
  </w:abstractNum>
  <w:abstractNum w:abstractNumId="5">
    <w:nsid w:val="759C2B40"/>
    <w:multiLevelType w:val="hybridMultilevel"/>
    <w:tmpl w:val="F5F20D64"/>
    <w:lvl w:ilvl="0" w:tplc="0A466C42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549ED6">
      <w:start w:val="1"/>
      <w:numFmt w:val="decimal"/>
      <w:lvlText w:val="%2."/>
      <w:lvlJc w:val="left"/>
      <w:pPr>
        <w:ind w:left="681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788C924">
      <w:numFmt w:val="bullet"/>
      <w:lvlText w:val="•"/>
      <w:lvlJc w:val="left"/>
      <w:pPr>
        <w:ind w:left="1814" w:hanging="351"/>
      </w:pPr>
      <w:rPr>
        <w:rFonts w:hint="default"/>
        <w:lang w:val="ru-RU" w:eastAsia="ru-RU" w:bidi="ru-RU"/>
      </w:rPr>
    </w:lvl>
    <w:lvl w:ilvl="3" w:tplc="01F43BEE">
      <w:numFmt w:val="bullet"/>
      <w:lvlText w:val="•"/>
      <w:lvlJc w:val="left"/>
      <w:pPr>
        <w:ind w:left="2948" w:hanging="351"/>
      </w:pPr>
      <w:rPr>
        <w:rFonts w:hint="default"/>
        <w:lang w:val="ru-RU" w:eastAsia="ru-RU" w:bidi="ru-RU"/>
      </w:rPr>
    </w:lvl>
    <w:lvl w:ilvl="4" w:tplc="8820A5DC">
      <w:numFmt w:val="bullet"/>
      <w:lvlText w:val="•"/>
      <w:lvlJc w:val="left"/>
      <w:pPr>
        <w:ind w:left="4082" w:hanging="351"/>
      </w:pPr>
      <w:rPr>
        <w:rFonts w:hint="default"/>
        <w:lang w:val="ru-RU" w:eastAsia="ru-RU" w:bidi="ru-RU"/>
      </w:rPr>
    </w:lvl>
    <w:lvl w:ilvl="5" w:tplc="868084A2">
      <w:numFmt w:val="bullet"/>
      <w:lvlText w:val="•"/>
      <w:lvlJc w:val="left"/>
      <w:pPr>
        <w:ind w:left="5216" w:hanging="351"/>
      </w:pPr>
      <w:rPr>
        <w:rFonts w:hint="default"/>
        <w:lang w:val="ru-RU" w:eastAsia="ru-RU" w:bidi="ru-RU"/>
      </w:rPr>
    </w:lvl>
    <w:lvl w:ilvl="6" w:tplc="B348669E">
      <w:numFmt w:val="bullet"/>
      <w:lvlText w:val="•"/>
      <w:lvlJc w:val="left"/>
      <w:pPr>
        <w:ind w:left="6350" w:hanging="351"/>
      </w:pPr>
      <w:rPr>
        <w:rFonts w:hint="default"/>
        <w:lang w:val="ru-RU" w:eastAsia="ru-RU" w:bidi="ru-RU"/>
      </w:rPr>
    </w:lvl>
    <w:lvl w:ilvl="7" w:tplc="49245178">
      <w:numFmt w:val="bullet"/>
      <w:lvlText w:val="•"/>
      <w:lvlJc w:val="left"/>
      <w:pPr>
        <w:ind w:left="7484" w:hanging="351"/>
      </w:pPr>
      <w:rPr>
        <w:rFonts w:hint="default"/>
        <w:lang w:val="ru-RU" w:eastAsia="ru-RU" w:bidi="ru-RU"/>
      </w:rPr>
    </w:lvl>
    <w:lvl w:ilvl="8" w:tplc="BE6CAC22">
      <w:numFmt w:val="bullet"/>
      <w:lvlText w:val="•"/>
      <w:lvlJc w:val="left"/>
      <w:pPr>
        <w:ind w:left="8618" w:hanging="35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7659B"/>
    <w:rsid w:val="000E74AB"/>
    <w:rsid w:val="00D07A2B"/>
    <w:rsid w:val="00D7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59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5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59B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659B"/>
    <w:pPr>
      <w:ind w:left="112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D7659B"/>
    <w:pPr>
      <w:spacing w:line="319" w:lineRule="exact"/>
      <w:ind w:left="11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7659B"/>
    <w:pPr>
      <w:ind w:left="112"/>
    </w:pPr>
  </w:style>
  <w:style w:type="paragraph" w:customStyle="1" w:styleId="TableParagraph">
    <w:name w:val="Table Paragraph"/>
    <w:basedOn w:val="a"/>
    <w:uiPriority w:val="1"/>
    <w:qFormat/>
    <w:rsid w:val="00D7659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spotlight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%3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5068</Words>
  <Characters>28891</Characters>
  <Application>Microsoft Office Word</Application>
  <DocSecurity>0</DocSecurity>
  <Lines>240</Lines>
  <Paragraphs>67</Paragraphs>
  <ScaleCrop>false</ScaleCrop>
  <Company/>
  <LinksUpToDate>false</LinksUpToDate>
  <CharactersWithSpaces>33892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2018-12-19T05:03:00Z</dcterms:created>
  <dcterms:modified xsi:type="dcterms:W3CDTF">2018-12-19T05:08:00Z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2018-12-19T00:00:00Z</vt:filetime>
  </property>
</Properties>
</file>