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37" w:rsidRDefault="00DC073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37" w:rsidRDefault="00D34937"/>
    <w:p w:rsidR="00DC073F" w:rsidRDefault="00DC073F"/>
    <w:p w:rsidR="00DC073F" w:rsidRDefault="00DC073F"/>
    <w:p w:rsidR="00DC073F" w:rsidRDefault="00DC073F"/>
    <w:p w:rsidR="00DC073F" w:rsidRDefault="00DC073F"/>
    <w:p w:rsidR="00DC073F" w:rsidRDefault="00DC073F" w:rsidP="00DC073F">
      <w:pPr>
        <w:jc w:val="center"/>
        <w:rPr>
          <w:b/>
          <w:sz w:val="36"/>
          <w:szCs w:val="36"/>
        </w:rPr>
      </w:pPr>
      <w:r w:rsidRPr="00DC073F">
        <w:rPr>
          <w:b/>
          <w:sz w:val="36"/>
          <w:szCs w:val="36"/>
        </w:rPr>
        <w:t>по истории</w:t>
      </w:r>
    </w:p>
    <w:p w:rsidR="00DC073F" w:rsidRDefault="00DC073F" w:rsidP="00DC073F">
      <w:pPr>
        <w:jc w:val="center"/>
        <w:rPr>
          <w:b/>
          <w:sz w:val="36"/>
          <w:szCs w:val="36"/>
        </w:rPr>
      </w:pPr>
    </w:p>
    <w:p w:rsidR="00DC073F" w:rsidRDefault="00DC073F" w:rsidP="00DC073F">
      <w:pPr>
        <w:jc w:val="center"/>
        <w:rPr>
          <w:b/>
          <w:sz w:val="36"/>
          <w:szCs w:val="36"/>
        </w:rPr>
      </w:pPr>
    </w:p>
    <w:p w:rsidR="00DC073F" w:rsidRDefault="00DC073F" w:rsidP="00DC073F">
      <w:pPr>
        <w:jc w:val="center"/>
        <w:rPr>
          <w:b/>
          <w:sz w:val="36"/>
          <w:szCs w:val="36"/>
        </w:rPr>
      </w:pPr>
    </w:p>
    <w:p w:rsidR="00DC073F" w:rsidRDefault="00DC073F" w:rsidP="00DC073F">
      <w:pPr>
        <w:jc w:val="center"/>
        <w:rPr>
          <w:b/>
          <w:sz w:val="36"/>
          <w:szCs w:val="36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Default="00DC073F" w:rsidP="00DC073F">
      <w:pPr>
        <w:jc w:val="center"/>
        <w:rPr>
          <w:b/>
          <w:sz w:val="24"/>
          <w:szCs w:val="24"/>
        </w:rPr>
      </w:pPr>
    </w:p>
    <w:p w:rsidR="00DC073F" w:rsidRPr="00DC073F" w:rsidRDefault="00DC073F" w:rsidP="00DC073F">
      <w:pPr>
        <w:jc w:val="center"/>
        <w:rPr>
          <w:b/>
          <w:sz w:val="24"/>
          <w:szCs w:val="24"/>
        </w:rPr>
        <w:sectPr w:rsidR="00DC073F" w:rsidRPr="00DC073F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D34937" w:rsidRDefault="00D34937">
      <w:pPr>
        <w:spacing w:line="28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</w:t>
      </w:r>
      <w:r>
        <w:rPr>
          <w:rFonts w:eastAsia="Times New Roman"/>
          <w:sz w:val="24"/>
          <w:szCs w:val="24"/>
        </w:rPr>
        <w:t>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righ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 ­ правовых документов:</w:t>
      </w:r>
    </w:p>
    <w:p w:rsidR="00D34937" w:rsidRDefault="00D34937">
      <w:pPr>
        <w:spacing w:line="278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102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</w:t>
      </w:r>
      <w:r>
        <w:rPr>
          <w:rFonts w:eastAsia="Times New Roman"/>
          <w:sz w:val="24"/>
          <w:szCs w:val="24"/>
        </w:rPr>
        <w:t>ности гражданина России;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учебным предметам. История 5 – 9 классы: проект. – М.: Просвещение, 2010. – 94с. – (Стандарты второго поколения);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Всеобщей истории А.А. Вигасина, Г.И. Годера, Н.И. Ше</w:t>
      </w:r>
      <w:r>
        <w:rPr>
          <w:rFonts w:eastAsia="Times New Roman"/>
          <w:sz w:val="24"/>
          <w:szCs w:val="24"/>
        </w:rPr>
        <w:t>вченко, допущенная Министерством образования и науки РФ, 2011г.;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Истории России А.А. Данилова, Л.Г. Косулиной, А.Ю. Морозова, допущенная Министерством образования и науки РФ, 2011г.;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</w:t>
      </w:r>
      <w:r>
        <w:rPr>
          <w:rFonts w:eastAsia="Times New Roman"/>
          <w:sz w:val="24"/>
          <w:szCs w:val="24"/>
        </w:rPr>
        <w:t>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"/>
        </w:numPr>
        <w:tabs>
          <w:tab w:val="left" w:pos="1680"/>
        </w:tabs>
        <w:ind w:left="1680" w:hanging="9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 2.4.2.2821-10   «Санитарно-эпидемиологические   требования   к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2"/>
        </w:numPr>
        <w:tabs>
          <w:tab w:val="left" w:pos="1040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основного общего образования ГБОУ </w:t>
      </w:r>
      <w:r>
        <w:rPr>
          <w:rFonts w:eastAsia="Times New Roman"/>
          <w:sz w:val="24"/>
          <w:szCs w:val="24"/>
        </w:rPr>
        <w:t>ООШ № 21.</w:t>
      </w:r>
    </w:p>
    <w:p w:rsidR="00D34937" w:rsidRDefault="00D34937">
      <w:pPr>
        <w:spacing w:line="290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линии учебников по Всеобщей истории, рекомендованных МОН РФ к использованию в образовательном процессе в общеобразовательных учреждениях на 2018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2019</w:t>
      </w:r>
      <w:r>
        <w:rPr>
          <w:rFonts w:eastAsia="Times New Roman"/>
          <w:sz w:val="24"/>
          <w:szCs w:val="24"/>
        </w:rPr>
        <w:t xml:space="preserve"> учебный </w:t>
      </w:r>
      <w:r>
        <w:rPr>
          <w:rFonts w:eastAsia="Times New Roman"/>
          <w:sz w:val="24"/>
          <w:szCs w:val="24"/>
        </w:rPr>
        <w:t xml:space="preserve">год, содержание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соответствует Федеральному государственному образовательному стандарту основного общего образования:</w:t>
      </w:r>
    </w:p>
    <w:p w:rsidR="00DC073F" w:rsidRDefault="00DC073F">
      <w:pPr>
        <w:spacing w:line="234" w:lineRule="auto"/>
        <w:ind w:left="260"/>
        <w:rPr>
          <w:sz w:val="20"/>
          <w:szCs w:val="20"/>
        </w:rPr>
      </w:pPr>
    </w:p>
    <w:p w:rsidR="00D34937" w:rsidRDefault="00D34937">
      <w:pPr>
        <w:spacing w:line="13" w:lineRule="exact"/>
        <w:rPr>
          <w:sz w:val="20"/>
          <w:szCs w:val="20"/>
        </w:rPr>
      </w:pPr>
    </w:p>
    <w:p w:rsidR="00D34937" w:rsidRPr="00DC073F" w:rsidRDefault="00DC073F">
      <w:pPr>
        <w:spacing w:line="234" w:lineRule="auto"/>
        <w:ind w:left="260" w:firstLine="566"/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Учебник</w:t>
      </w:r>
      <w:r>
        <w:rPr>
          <w:rFonts w:eastAsia="Times New Roman"/>
          <w:sz w:val="24"/>
          <w:szCs w:val="24"/>
        </w:rPr>
        <w:t xml:space="preserve">: </w:t>
      </w:r>
      <w:r w:rsidRPr="00DC073F">
        <w:rPr>
          <w:rFonts w:eastAsia="Times New Roman"/>
          <w:b/>
          <w:sz w:val="24"/>
          <w:szCs w:val="24"/>
        </w:rPr>
        <w:t>История средних веков: учебник для6</w:t>
      </w:r>
      <w:r w:rsidRPr="00DC073F">
        <w:rPr>
          <w:rFonts w:eastAsia="Times New Roman"/>
          <w:b/>
          <w:sz w:val="24"/>
          <w:szCs w:val="24"/>
        </w:rPr>
        <w:t xml:space="preserve">5 класса. </w:t>
      </w:r>
      <w:proofErr w:type="spellStart"/>
      <w:r w:rsidRPr="00DC073F">
        <w:rPr>
          <w:rFonts w:eastAsia="Times New Roman"/>
          <w:b/>
          <w:sz w:val="24"/>
          <w:szCs w:val="24"/>
        </w:rPr>
        <w:t>Е.В.Агибалов</w:t>
      </w:r>
      <w:proofErr w:type="spellEnd"/>
      <w:r w:rsidRPr="00DC073F">
        <w:rPr>
          <w:rFonts w:eastAsia="Times New Roman"/>
          <w:b/>
          <w:sz w:val="24"/>
          <w:szCs w:val="24"/>
        </w:rPr>
        <w:t>, Г.М.Донской – М.: Просвещение, 2016</w:t>
      </w:r>
      <w:r w:rsidRPr="00DC073F">
        <w:rPr>
          <w:rFonts w:eastAsia="Times New Roman"/>
          <w:b/>
          <w:sz w:val="24"/>
          <w:szCs w:val="24"/>
        </w:rPr>
        <w:t>.</w:t>
      </w:r>
    </w:p>
    <w:p w:rsidR="00D34937" w:rsidRPr="00DC073F" w:rsidRDefault="00D34937">
      <w:pPr>
        <w:spacing w:line="13" w:lineRule="exact"/>
        <w:rPr>
          <w:b/>
          <w:sz w:val="20"/>
          <w:szCs w:val="20"/>
        </w:rPr>
      </w:pPr>
    </w:p>
    <w:p w:rsidR="00D34937" w:rsidRPr="00DC073F" w:rsidRDefault="00D34937">
      <w:pPr>
        <w:spacing w:line="200" w:lineRule="exact"/>
        <w:rPr>
          <w:b/>
          <w:sz w:val="20"/>
          <w:szCs w:val="20"/>
        </w:rPr>
      </w:pPr>
    </w:p>
    <w:p w:rsidR="00D34937" w:rsidRDefault="00D34937">
      <w:pPr>
        <w:spacing w:line="354" w:lineRule="exact"/>
        <w:rPr>
          <w:sz w:val="20"/>
          <w:szCs w:val="20"/>
        </w:rPr>
      </w:pPr>
    </w:p>
    <w:p w:rsidR="00D34937" w:rsidRDefault="00DC073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предполагает изучение курсов всеобщей истории и истории России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5"/>
        </w:numPr>
        <w:tabs>
          <w:tab w:val="left" w:pos="490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– 9 классах общеобразовательной школы. Содержание программы соответствует требованиям к структуре, результатам усвоения основных </w:t>
      </w:r>
      <w:r>
        <w:rPr>
          <w:rFonts w:eastAsia="Times New Roman"/>
          <w:sz w:val="24"/>
          <w:szCs w:val="24"/>
        </w:rPr>
        <w:t>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D34937" w:rsidRDefault="00D34937">
      <w:pPr>
        <w:spacing w:line="5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 три основные функции: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информ</w:t>
      </w:r>
      <w:r>
        <w:rPr>
          <w:rFonts w:eastAsia="Times New Roman"/>
          <w:sz w:val="24"/>
          <w:szCs w:val="24"/>
        </w:rPr>
        <w:t>ационно-ориентировочную функцию,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 - орг</w:t>
      </w:r>
      <w:r>
        <w:rPr>
          <w:rFonts w:eastAsia="Times New Roman"/>
          <w:sz w:val="24"/>
          <w:szCs w:val="24"/>
        </w:rPr>
        <w:t>анизационно-методическую функцию, которая позволяет с учетом целей,</w:t>
      </w:r>
    </w:p>
    <w:p w:rsidR="00D34937" w:rsidRDefault="00D34937">
      <w:pPr>
        <w:spacing w:line="17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 социализации уч</w:t>
      </w:r>
      <w:r>
        <w:rPr>
          <w:rFonts w:eastAsia="Times New Roman"/>
          <w:sz w:val="24"/>
          <w:szCs w:val="24"/>
        </w:rPr>
        <w:t>ащихся средствами учебного предмета «История»; - социализирующую функцию, которая предполагает обеспечение учащихся знанием</w:t>
      </w:r>
    </w:p>
    <w:p w:rsidR="00D34937" w:rsidRDefault="00D34937">
      <w:pPr>
        <w:spacing w:line="17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основных явлений, процессов и социальных закономерностей, происходящих на протяжении всей всеобщей истории человечества. Это знание</w:t>
      </w:r>
      <w:r>
        <w:rPr>
          <w:rFonts w:eastAsia="Times New Roman"/>
          <w:sz w:val="24"/>
          <w:szCs w:val="24"/>
        </w:rPr>
        <w:t xml:space="preserve">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</w:t>
      </w: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62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 истори</w:t>
      </w:r>
      <w:r>
        <w:rPr>
          <w:rFonts w:eastAsia="Times New Roman"/>
          <w:b/>
          <w:bCs/>
          <w:sz w:val="24"/>
          <w:szCs w:val="24"/>
        </w:rPr>
        <w:t>и</w:t>
      </w:r>
    </w:p>
    <w:p w:rsidR="00D34937" w:rsidRDefault="00D34937">
      <w:pPr>
        <w:spacing w:line="283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6"/>
        </w:numPr>
        <w:tabs>
          <w:tab w:val="left" w:pos="692"/>
        </w:tabs>
        <w:spacing w:line="239" w:lineRule="auto"/>
        <w:ind w:left="260" w:right="180"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ХХI в. характеризуется динамизмом социальных процессов в</w:t>
      </w:r>
      <w:r>
        <w:rPr>
          <w:rFonts w:eastAsia="Times New Roman"/>
          <w:sz w:val="24"/>
          <w:szCs w:val="24"/>
        </w:rPr>
        <w:t xml:space="preserve">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 требования к4 общ</w:t>
      </w:r>
      <w:r>
        <w:rPr>
          <w:rFonts w:eastAsia="Times New Roman"/>
          <w:sz w:val="24"/>
          <w:szCs w:val="24"/>
        </w:rPr>
        <w:t>ему образованию молодого поколения. Речь идет о способностях выпускников школ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</w:t>
      </w:r>
      <w:r>
        <w:rPr>
          <w:rFonts w:eastAsia="Times New Roman"/>
          <w:sz w:val="24"/>
          <w:szCs w:val="24"/>
        </w:rPr>
        <w:t>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right="1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учебного предмета «История» в подготовке учащихся 5-9 классов к жизни в современном обществе в знач</w:t>
      </w:r>
      <w:r>
        <w:rPr>
          <w:rFonts w:eastAsia="Times New Roman"/>
          <w:sz w:val="24"/>
          <w:szCs w:val="24"/>
        </w:rPr>
        <w:t>ительной мере связана с тем, насколько он помогает им ответить на сущностные вопросы миропознания, миропонимания и мировоззрения: Кто я? Кто они? Что значит жить вместе в одном мире? Как связаны прошлое и современность? Ответы предполагают, во-первых, восп</w:t>
      </w:r>
      <w:r>
        <w:rPr>
          <w:rFonts w:eastAsia="Times New Roman"/>
          <w:sz w:val="24"/>
          <w:szCs w:val="24"/>
        </w:rPr>
        <w:t>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</w:t>
      </w:r>
      <w:r>
        <w:rPr>
          <w:rFonts w:eastAsia="Times New Roman"/>
          <w:sz w:val="24"/>
          <w:szCs w:val="24"/>
        </w:rPr>
        <w:t>ей исторического пути других народов мира. Учебный предмет «История» дает учащимся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88" w:lineRule="exact"/>
        <w:rPr>
          <w:sz w:val="20"/>
          <w:szCs w:val="20"/>
        </w:rPr>
      </w:pPr>
    </w:p>
    <w:p w:rsidR="00D34937" w:rsidRDefault="00DC073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широкие возможности самоидентификации в культурной среде, соотнесения себя как личности с социальным опытом человечества. Ра</w:t>
      </w:r>
      <w:r>
        <w:rPr>
          <w:rFonts w:eastAsia="Times New Roman"/>
          <w:sz w:val="24"/>
          <w:szCs w:val="24"/>
        </w:rPr>
        <w:t>зрастающееся информационное и коммуникативное пространство современного мира не отменяет эту функцию истории, но усиливает еѐ значение.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История, основанная на достоверных фактах и объективных оценках, представляет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собирательную картину социального, </w:t>
      </w:r>
      <w:r>
        <w:rPr>
          <w:rFonts w:eastAsia="Times New Roman"/>
          <w:sz w:val="24"/>
          <w:szCs w:val="24"/>
        </w:rPr>
        <w:t>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</w:t>
      </w:r>
      <w:r>
        <w:rPr>
          <w:rFonts w:eastAsia="Times New Roman"/>
          <w:sz w:val="24"/>
          <w:szCs w:val="24"/>
        </w:rPr>
        <w:t>ия и развития, учебный предмет «История» составляет «вертикаль» гуманитарного знания.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</w:t>
      </w:r>
      <w:r>
        <w:rPr>
          <w:rFonts w:eastAsia="Times New Roman"/>
          <w:sz w:val="24"/>
          <w:szCs w:val="24"/>
        </w:rPr>
        <w:t>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</w:t>
      </w:r>
      <w:r>
        <w:rPr>
          <w:rFonts w:eastAsia="Times New Roman"/>
          <w:sz w:val="24"/>
          <w:szCs w:val="24"/>
        </w:rPr>
        <w:t xml:space="preserve"> времен, культур, образа мыслей, мотивов поведения, нравственно-этических систем и т. д.</w:t>
      </w: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61" w:lineRule="exact"/>
        <w:rPr>
          <w:sz w:val="20"/>
          <w:szCs w:val="20"/>
        </w:rPr>
      </w:pPr>
    </w:p>
    <w:p w:rsidR="00D34937" w:rsidRDefault="00DC073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истории в школе</w:t>
      </w:r>
    </w:p>
    <w:p w:rsidR="00D34937" w:rsidRDefault="00D34937">
      <w:pPr>
        <w:spacing w:line="283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цель изучения истории в современной школе – образование, развитие и воспитание личности школьника, способного к самои</w:t>
      </w:r>
      <w:r>
        <w:rPr>
          <w:rFonts w:eastAsia="Times New Roman"/>
          <w:sz w:val="24"/>
          <w:szCs w:val="24"/>
        </w:rPr>
        <w:t>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</w:t>
      </w:r>
      <w:r>
        <w:rPr>
          <w:rFonts w:eastAsia="Times New Roman"/>
          <w:sz w:val="24"/>
          <w:szCs w:val="24"/>
        </w:rPr>
        <w:t>е этой цели состоит в базовой исторической подготовке и социализации учащихся.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Задачи </w:t>
      </w:r>
      <w:r>
        <w:rPr>
          <w:rFonts w:eastAsia="Times New Roman"/>
          <w:i/>
          <w:iCs/>
          <w:sz w:val="24"/>
          <w:szCs w:val="24"/>
        </w:rPr>
        <w:t>изучения истории в основной школе:</w:t>
      </w:r>
    </w:p>
    <w:p w:rsidR="00D34937" w:rsidRDefault="00D34937">
      <w:pPr>
        <w:spacing w:line="13" w:lineRule="exact"/>
        <w:rPr>
          <w:sz w:val="20"/>
          <w:szCs w:val="20"/>
        </w:rPr>
      </w:pPr>
    </w:p>
    <w:p w:rsidR="00D34937" w:rsidRDefault="00DC073F">
      <w:pPr>
        <w:numPr>
          <w:ilvl w:val="1"/>
          <w:numId w:val="7"/>
        </w:numPr>
        <w:tabs>
          <w:tab w:val="left" w:pos="459"/>
        </w:tabs>
        <w:spacing w:line="234" w:lineRule="auto"/>
        <w:ind w:left="260" w:right="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</w:t>
      </w:r>
      <w:r>
        <w:rPr>
          <w:rFonts w:eastAsia="Times New Roman"/>
          <w:sz w:val="24"/>
          <w:szCs w:val="24"/>
        </w:rPr>
        <w:t xml:space="preserve"> мире;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7"/>
        </w:numPr>
        <w:tabs>
          <w:tab w:val="left" w:pos="41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</w:t>
      </w:r>
      <w:r>
        <w:rPr>
          <w:rFonts w:eastAsia="Times New Roman"/>
          <w:sz w:val="24"/>
          <w:szCs w:val="24"/>
        </w:rPr>
        <w:t>процессе;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7"/>
        </w:numPr>
        <w:tabs>
          <w:tab w:val="left" w:pos="541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</w:t>
      </w:r>
      <w:r>
        <w:rPr>
          <w:rFonts w:eastAsia="Times New Roman"/>
          <w:sz w:val="24"/>
          <w:szCs w:val="24"/>
        </w:rPr>
        <w:t>о общества;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7"/>
        </w:numPr>
        <w:tabs>
          <w:tab w:val="left" w:pos="399"/>
        </w:tabs>
        <w:spacing w:line="250" w:lineRule="auto"/>
        <w:ind w:left="260" w:right="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34937" w:rsidRDefault="00D34937">
      <w:pPr>
        <w:spacing w:line="2" w:lineRule="exact"/>
        <w:rPr>
          <w:rFonts w:eastAsia="Times New Roman"/>
          <w:sz w:val="23"/>
          <w:szCs w:val="23"/>
        </w:rPr>
      </w:pPr>
    </w:p>
    <w:p w:rsidR="00D34937" w:rsidRDefault="00DC073F">
      <w:pPr>
        <w:numPr>
          <w:ilvl w:val="0"/>
          <w:numId w:val="7"/>
        </w:numPr>
        <w:tabs>
          <w:tab w:val="left" w:pos="416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</w:t>
      </w:r>
      <w:r>
        <w:rPr>
          <w:rFonts w:eastAsia="Times New Roman"/>
          <w:sz w:val="24"/>
          <w:szCs w:val="24"/>
        </w:rPr>
        <w:t>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полиэтничном и многоконфессиональном обществе.</w:t>
      </w: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58" w:lineRule="exact"/>
        <w:rPr>
          <w:sz w:val="20"/>
          <w:szCs w:val="20"/>
        </w:rPr>
      </w:pPr>
    </w:p>
    <w:p w:rsidR="00D34937" w:rsidRDefault="00DC073F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ценностные ориентиры содержания учеб</w:t>
      </w:r>
      <w:r>
        <w:rPr>
          <w:rFonts w:eastAsia="Times New Roman"/>
          <w:b/>
          <w:bCs/>
          <w:sz w:val="24"/>
          <w:szCs w:val="24"/>
        </w:rPr>
        <w:t>ного предмета</w:t>
      </w:r>
    </w:p>
    <w:p w:rsidR="00D34937" w:rsidRDefault="00D34937">
      <w:pPr>
        <w:spacing w:line="283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курс истории предоставляет подростку возможность узнать и понять условия зарождения современной цивилизации, особенности еѐ поступательного развития и ценности.</w:t>
      </w:r>
    </w:p>
    <w:p w:rsidR="00D34937" w:rsidRDefault="00D34937">
      <w:pPr>
        <w:sectPr w:rsidR="00D34937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57" w:lineRule="exact"/>
        <w:rPr>
          <w:sz w:val="20"/>
          <w:szCs w:val="20"/>
        </w:rPr>
      </w:pPr>
    </w:p>
    <w:p w:rsidR="00D34937" w:rsidRDefault="00DC073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34937" w:rsidRDefault="00D34937">
      <w:pPr>
        <w:sectPr w:rsidR="00D34937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D34937" w:rsidRDefault="00DC073F">
      <w:pPr>
        <w:numPr>
          <w:ilvl w:val="1"/>
          <w:numId w:val="8"/>
        </w:numPr>
        <w:tabs>
          <w:tab w:val="left" w:pos="1205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программе </w:t>
      </w:r>
      <w:r>
        <w:rPr>
          <w:rFonts w:eastAsia="Times New Roman"/>
          <w:sz w:val="24"/>
          <w:szCs w:val="24"/>
        </w:rPr>
        <w:t>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8"/>
        </w:numPr>
        <w:tabs>
          <w:tab w:val="left" w:pos="1337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познания истор</w:t>
      </w:r>
      <w:r>
        <w:rPr>
          <w:rFonts w:eastAsia="Times New Roman"/>
          <w:sz w:val="24"/>
          <w:szCs w:val="24"/>
        </w:rPr>
        <w:t>ии школьники знакомятся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</w:t>
      </w:r>
      <w:r>
        <w:rPr>
          <w:rFonts w:eastAsia="Times New Roman"/>
          <w:sz w:val="24"/>
          <w:szCs w:val="24"/>
        </w:rPr>
        <w:t>оддержке учителя понять роль социально активной личности в истории; познакомиться и осмыслить примеры героизма</w:t>
      </w:r>
    </w:p>
    <w:p w:rsidR="00D34937" w:rsidRDefault="00D34937">
      <w:pPr>
        <w:spacing w:line="17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8"/>
        </w:numPr>
        <w:tabs>
          <w:tab w:val="left" w:pos="490"/>
        </w:tabs>
        <w:spacing w:line="238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самоотверженности во имя общества. В этом заключается воспитывающая функция прошлого, истории. Школьники осваивают опыт социального взаимодейств</w:t>
      </w:r>
      <w:r>
        <w:rPr>
          <w:rFonts w:eastAsia="Times New Roman"/>
          <w:sz w:val="24"/>
          <w:szCs w:val="24"/>
        </w:rPr>
        <w:t>ия людей в процессе изучения событий мировой истории, изучают и обсуждают исторические формы общественных отношений и сотрудничества – все это ускоряет их социализацию. По мере освоения содержания у учащихся формируется социальная система ценностей на осно</w:t>
      </w:r>
      <w:r>
        <w:rPr>
          <w:rFonts w:eastAsia="Times New Roman"/>
          <w:sz w:val="24"/>
          <w:szCs w:val="24"/>
        </w:rPr>
        <w:t xml:space="preserve">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</w:t>
      </w:r>
      <w:r>
        <w:rPr>
          <w:rFonts w:eastAsia="Times New Roman"/>
          <w:sz w:val="24"/>
          <w:szCs w:val="24"/>
        </w:rPr>
        <w:t>согласии с обществом и благодаря ему.</w:t>
      </w:r>
    </w:p>
    <w:p w:rsidR="00D34937" w:rsidRDefault="00D34937">
      <w:pPr>
        <w:spacing w:line="21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</w:t>
      </w:r>
      <w:r>
        <w:rPr>
          <w:rFonts w:eastAsia="Times New Roman"/>
          <w:sz w:val="24"/>
          <w:szCs w:val="24"/>
        </w:rPr>
        <w:t>обеспечивается логической выстроенной системой понятий, раскрывающих смысловую и ценностную характеристики этапов мировой истории человечества. Соотнесение фактов о явлений, установление причинно-следственных связей, выявление общего, выход на закономернос</w:t>
      </w:r>
      <w:r>
        <w:rPr>
          <w:rFonts w:eastAsia="Times New Roman"/>
          <w:sz w:val="24"/>
          <w:szCs w:val="24"/>
        </w:rPr>
        <w:t>ти в процессе работы с текстами будут способствовать формированию и развитию исторического мышления учащихся.</w:t>
      </w:r>
    </w:p>
    <w:p w:rsidR="00D34937" w:rsidRDefault="00D34937">
      <w:pPr>
        <w:spacing w:line="18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Личностно-деятельное усвоение учебного материала по всеобщей истории в соответствии с программой обеспечит сформированность таких нравственных св</w:t>
      </w:r>
      <w:r>
        <w:rPr>
          <w:rFonts w:eastAsia="Times New Roman"/>
          <w:sz w:val="24"/>
          <w:szCs w:val="24"/>
        </w:rPr>
        <w:t>ойств и качеств у школьников, как целеполагание, интерес к познанию, готовность к новому, дисциплинированность, ответственность, коммуникативность, социальная активность.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Сегодня востребован активный, деятельный, творческий, коммуникативный человек, нацел</w:t>
      </w:r>
      <w:r>
        <w:rPr>
          <w:rFonts w:eastAsia="Times New Roman"/>
          <w:sz w:val="24"/>
          <w:szCs w:val="24"/>
        </w:rPr>
        <w:t>енный на раскрытие индивидуальности.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6" w:lineRule="auto"/>
        <w:ind w:left="980"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учителю необходимо помочь учащимся: - научиться пользоваться информацией; - научиться общаться;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научиться создавать завершенный продукт деятельности.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данная программа имеет ценностно-ориент</w:t>
      </w:r>
      <w:r>
        <w:rPr>
          <w:rFonts w:eastAsia="Times New Roman"/>
          <w:sz w:val="24"/>
          <w:szCs w:val="24"/>
        </w:rPr>
        <w:t>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</w:t>
      </w:r>
      <w:r>
        <w:rPr>
          <w:rFonts w:eastAsia="Times New Roman"/>
          <w:sz w:val="24"/>
          <w:szCs w:val="24"/>
        </w:rPr>
        <w:t>жданского общества, обеспечит условия для идентификации учащихся с современным обществом.</w:t>
      </w: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59" w:lineRule="exact"/>
        <w:rPr>
          <w:sz w:val="20"/>
          <w:szCs w:val="20"/>
        </w:rPr>
      </w:pPr>
    </w:p>
    <w:p w:rsidR="00D34937" w:rsidRDefault="00DC073F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обучения и освоения содержания курса по истории</w:t>
      </w:r>
    </w:p>
    <w:p w:rsidR="00D34937" w:rsidRDefault="00D34937">
      <w:pPr>
        <w:spacing w:line="283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изучения истории в основной школе является развитие у учащихся широкого круга </w:t>
      </w:r>
      <w:r>
        <w:rPr>
          <w:rFonts w:eastAsia="Times New Roman"/>
          <w:sz w:val="24"/>
          <w:szCs w:val="24"/>
        </w:rPr>
        <w:t>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9"/>
        </w:numPr>
        <w:tabs>
          <w:tab w:val="left" w:pos="123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важнейшим </w:t>
      </w:r>
      <w:r>
        <w:rPr>
          <w:rFonts w:eastAsia="Times New Roman"/>
          <w:b/>
          <w:bCs/>
          <w:sz w:val="24"/>
          <w:szCs w:val="24"/>
        </w:rPr>
        <w:t>личностным результатам</w:t>
      </w:r>
      <w:r>
        <w:rPr>
          <w:rFonts w:eastAsia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D34937" w:rsidRDefault="00D34937">
      <w:pPr>
        <w:sectPr w:rsidR="00D34937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57" w:lineRule="exact"/>
        <w:rPr>
          <w:sz w:val="20"/>
          <w:szCs w:val="20"/>
        </w:rPr>
      </w:pPr>
    </w:p>
    <w:p w:rsidR="00D34937" w:rsidRDefault="00DC073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34937" w:rsidRDefault="00D34937">
      <w:pPr>
        <w:sectPr w:rsidR="00D34937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D34937" w:rsidRDefault="00DC073F">
      <w:pPr>
        <w:numPr>
          <w:ilvl w:val="4"/>
          <w:numId w:val="1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своей идентичности как гражданина страны, члена семьи, этнической</w:t>
      </w:r>
    </w:p>
    <w:p w:rsidR="00D34937" w:rsidRDefault="00DC073F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религиозной группы, локальной и религиозной общности;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4"/>
          <w:numId w:val="10"/>
        </w:numPr>
        <w:tabs>
          <w:tab w:val="left" w:pos="1203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гуманистических традиций и ценностей современного общества, уваж</w:t>
      </w:r>
      <w:r>
        <w:rPr>
          <w:rFonts w:eastAsia="Times New Roman"/>
          <w:sz w:val="24"/>
          <w:szCs w:val="24"/>
        </w:rPr>
        <w:t>ение прав и свобод человека;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4"/>
          <w:numId w:val="10"/>
        </w:numPr>
        <w:tabs>
          <w:tab w:val="left" w:pos="1230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4"/>
          <w:numId w:val="10"/>
        </w:numPr>
        <w:tabs>
          <w:tab w:val="left" w:pos="118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культурного многообразия мира, уважение к культуре своего</w:t>
      </w:r>
      <w:r>
        <w:rPr>
          <w:rFonts w:eastAsia="Times New Roman"/>
          <w:sz w:val="24"/>
          <w:szCs w:val="24"/>
        </w:rPr>
        <w:t xml:space="preserve"> и других народов, толерантность.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4" w:lineRule="auto"/>
        <w:ind w:left="260" w:right="18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изучения истории в основной школе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следующих качествах: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4"/>
          <w:numId w:val="10"/>
        </w:numPr>
        <w:tabs>
          <w:tab w:val="left" w:pos="1143"/>
        </w:tabs>
        <w:spacing w:line="234" w:lineRule="auto"/>
        <w:ind w:left="260" w:right="1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4"/>
          <w:numId w:val="10"/>
        </w:numPr>
        <w:tabs>
          <w:tab w:val="left" w:pos="1258"/>
        </w:tabs>
        <w:spacing w:line="237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умениями </w:t>
      </w:r>
      <w:r>
        <w:rPr>
          <w:rFonts w:eastAsia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</w:t>
      </w:r>
      <w:r>
        <w:rPr>
          <w:rFonts w:eastAsia="Times New Roman"/>
          <w:sz w:val="24"/>
          <w:szCs w:val="24"/>
        </w:rPr>
        <w:t>ктронных носителях;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4"/>
          <w:numId w:val="10"/>
        </w:numPr>
        <w:tabs>
          <w:tab w:val="left" w:pos="1251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4"/>
          <w:numId w:val="10"/>
        </w:numPr>
        <w:tabs>
          <w:tab w:val="left" w:pos="116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к сотрудничеству с соучениками, коллективной работе, освоение основ </w:t>
      </w:r>
      <w:r>
        <w:rPr>
          <w:rFonts w:eastAsia="Times New Roman"/>
          <w:sz w:val="24"/>
          <w:szCs w:val="24"/>
        </w:rPr>
        <w:t>межкультурного взаимодействия в школе и социальном окружении и др.</w:t>
      </w:r>
    </w:p>
    <w:p w:rsidR="00D34937" w:rsidRDefault="00D34937">
      <w:pPr>
        <w:spacing w:line="6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формирования ИКТ-компетентности:</w:t>
      </w:r>
    </w:p>
    <w:p w:rsidR="00D34937" w:rsidRDefault="00D34937">
      <w:pPr>
        <w:spacing w:line="7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2"/>
          <w:numId w:val="10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соединять устройства ИКТ (блоки компьютера, устро</w:t>
      </w:r>
      <w:r>
        <w:rPr>
          <w:rFonts w:eastAsia="Times New Roman"/>
          <w:sz w:val="24"/>
          <w:szCs w:val="24"/>
        </w:rPr>
        <w:t>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10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включать и выключать устройства ИКТ, входить в операционную систему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0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завершать работу с ней, выполнять базовые действ</w:t>
      </w:r>
      <w:r>
        <w:rPr>
          <w:rFonts w:eastAsia="Times New Roman"/>
          <w:sz w:val="24"/>
          <w:szCs w:val="24"/>
        </w:rPr>
        <w:t>ия с экранными объектами (перемещение курсора, выделение, прямое перемещение, запоминание и вырезание);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2"/>
          <w:numId w:val="10"/>
        </w:numPr>
        <w:tabs>
          <w:tab w:val="left" w:pos="858"/>
        </w:tabs>
        <w:spacing w:line="237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входить в информационную среду образовательного учреждения, в том</w:t>
      </w:r>
      <w:r>
        <w:rPr>
          <w:rFonts w:eastAsia="Times New Roman"/>
          <w:sz w:val="24"/>
          <w:szCs w:val="24"/>
        </w:rPr>
        <w:t xml:space="preserve"> числе через Интернет, размещать в информационной среде различные информационные объекты; 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D34937" w:rsidRDefault="00D34937">
      <w:pPr>
        <w:spacing w:line="6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основ уче</w:t>
      </w:r>
      <w:r>
        <w:rPr>
          <w:rFonts w:eastAsia="Times New Roman"/>
          <w:b/>
          <w:bCs/>
          <w:sz w:val="24"/>
          <w:szCs w:val="24"/>
        </w:rPr>
        <w:t>бно-исследовательской и проектной деятельности:</w:t>
      </w:r>
    </w:p>
    <w:p w:rsidR="00D34937" w:rsidRDefault="00D34937">
      <w:pPr>
        <w:spacing w:line="7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3"/>
          <w:numId w:val="10"/>
        </w:numPr>
        <w:tabs>
          <w:tab w:val="left" w:pos="1076"/>
        </w:tabs>
        <w:spacing w:line="249" w:lineRule="auto"/>
        <w:ind w:left="860" w:right="540" w:firstLine="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D34937" w:rsidRDefault="00DC073F">
      <w:pPr>
        <w:numPr>
          <w:ilvl w:val="5"/>
          <w:numId w:val="10"/>
        </w:numPr>
        <w:tabs>
          <w:tab w:val="left" w:pos="1280"/>
        </w:tabs>
        <w:ind w:left="128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</w:t>
      </w:r>
      <w:r>
        <w:rPr>
          <w:rFonts w:eastAsia="Times New Roman"/>
          <w:sz w:val="24"/>
          <w:szCs w:val="24"/>
        </w:rPr>
        <w:t>облеме;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2"/>
          <w:numId w:val="10"/>
        </w:numPr>
        <w:tabs>
          <w:tab w:val="left" w:pos="858"/>
        </w:tabs>
        <w:spacing w:line="234" w:lineRule="auto"/>
        <w:ind w:left="260" w:right="2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ставить вопросы, ответы на которые могут быть получены путѐм научного исследования, отбирать адекватные методы исследования, формулировать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вытекающие из исследования выводы</w:t>
      </w:r>
      <w:r>
        <w:rPr>
          <w:rFonts w:eastAsia="Times New Roman"/>
          <w:sz w:val="28"/>
          <w:szCs w:val="28"/>
        </w:rPr>
        <w:t>;</w:t>
      </w:r>
    </w:p>
    <w:p w:rsidR="00D34937" w:rsidRDefault="00D34937">
      <w:pPr>
        <w:spacing w:line="9" w:lineRule="exact"/>
        <w:rPr>
          <w:sz w:val="20"/>
          <w:szCs w:val="20"/>
        </w:rPr>
      </w:pPr>
    </w:p>
    <w:p w:rsidR="00D34937" w:rsidRDefault="00DC073F">
      <w:pPr>
        <w:numPr>
          <w:ilvl w:val="2"/>
          <w:numId w:val="11"/>
        </w:numPr>
        <w:tabs>
          <w:tab w:val="left" w:pos="884"/>
        </w:tabs>
        <w:spacing w:line="236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некоторые методы получения знаний, </w:t>
      </w:r>
      <w:r>
        <w:rPr>
          <w:rFonts w:eastAsia="Times New Roman"/>
          <w:sz w:val="24"/>
          <w:szCs w:val="24"/>
        </w:rPr>
        <w:t>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1"/>
        </w:numPr>
        <w:tabs>
          <w:tab w:val="left" w:pos="824"/>
        </w:tabs>
        <w:spacing w:line="234" w:lineRule="auto"/>
        <w:ind w:left="26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</w:t>
      </w:r>
      <w:r>
        <w:rPr>
          <w:rFonts w:eastAsia="Times New Roman"/>
          <w:sz w:val="24"/>
          <w:szCs w:val="24"/>
        </w:rPr>
        <w:t>ть языковые средства, адекватные обсуждаемой проблеме;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видеть и комментировать связь научного знания и ценностных установок, </w:t>
      </w: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</w:t>
      </w:r>
    </w:p>
    <w:p w:rsidR="00D34937" w:rsidRDefault="00D34937">
      <w:pPr>
        <w:sectPr w:rsidR="00D3493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35" w:lineRule="exact"/>
        <w:rPr>
          <w:sz w:val="20"/>
          <w:szCs w:val="20"/>
        </w:rPr>
      </w:pPr>
    </w:p>
    <w:p w:rsidR="00D34937" w:rsidRDefault="00DC073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34937" w:rsidRDefault="00D34937">
      <w:pPr>
        <w:sectPr w:rsidR="00D3493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стратегии смыслового чтения и работы с текстом:</w:t>
      </w:r>
    </w:p>
    <w:p w:rsidR="00D34937" w:rsidRDefault="00D34937">
      <w:pPr>
        <w:spacing w:line="272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12"/>
        </w:numPr>
        <w:tabs>
          <w:tab w:val="left" w:pos="800"/>
        </w:tabs>
        <w:ind w:left="80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</w:t>
      </w:r>
    </w:p>
    <w:p w:rsidR="00D34937" w:rsidRDefault="00D34937">
      <w:pPr>
        <w:spacing w:line="31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13"/>
        </w:numPr>
        <w:tabs>
          <w:tab w:val="left" w:pos="820"/>
        </w:tabs>
        <w:spacing w:line="227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</w:t>
      </w:r>
    </w:p>
    <w:p w:rsidR="00D34937" w:rsidRDefault="00D3493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34937" w:rsidRDefault="00DC073F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27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</w:t>
      </w: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54" w:lineRule="exact"/>
        <w:rPr>
          <w:sz w:val="20"/>
          <w:szCs w:val="20"/>
        </w:rPr>
      </w:pPr>
    </w:p>
    <w:p w:rsidR="00D34937" w:rsidRDefault="00DC073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зучения истории учащимися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 включают: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14"/>
        </w:numPr>
        <w:tabs>
          <w:tab w:val="left" w:pos="1141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153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понятийный апп</w:t>
      </w:r>
      <w:r>
        <w:rPr>
          <w:rFonts w:eastAsia="Times New Roman"/>
          <w:sz w:val="24"/>
          <w:szCs w:val="24"/>
        </w:rPr>
        <w:t>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117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умения изучать и систематизировать информацию из различных исторических и современных источников, раскрывая еѐ </w:t>
      </w:r>
      <w:r>
        <w:rPr>
          <w:rFonts w:eastAsia="Times New Roman"/>
          <w:sz w:val="24"/>
          <w:szCs w:val="24"/>
        </w:rPr>
        <w:t>социальную принадлежность и познавательную ценность;</w:t>
      </w:r>
    </w:p>
    <w:p w:rsidR="00D34937" w:rsidRDefault="00D34937">
      <w:pPr>
        <w:spacing w:line="1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179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опята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21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применять исторические знания для выявления и с</w:t>
      </w:r>
      <w:r>
        <w:rPr>
          <w:rFonts w:eastAsia="Times New Roman"/>
          <w:sz w:val="24"/>
          <w:szCs w:val="24"/>
        </w:rPr>
        <w:t>охранения исторических и культурных памятников своей страны и мира.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righ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– 9 классов по истории в единстве еѐ с</w:t>
      </w:r>
      <w:r>
        <w:rPr>
          <w:rFonts w:eastAsia="Times New Roman"/>
          <w:sz w:val="24"/>
          <w:szCs w:val="24"/>
        </w:rPr>
        <w:t>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D34937" w:rsidRDefault="00D34937">
      <w:pPr>
        <w:spacing w:line="2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Знание хронологии, работа с хронологией: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18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Знание исторических фактов, </w:t>
      </w:r>
      <w:r>
        <w:rPr>
          <w:rFonts w:eastAsia="Times New Roman"/>
          <w:sz w:val="24"/>
          <w:szCs w:val="24"/>
        </w:rPr>
        <w:t>работа с фактами: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196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(классифицировать) факты по различным признакам.</w:t>
      </w:r>
    </w:p>
    <w:p w:rsidR="00D34937" w:rsidRDefault="00DC073F">
      <w:pPr>
        <w:numPr>
          <w:ilvl w:val="0"/>
          <w:numId w:val="1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историческими источниками:</w:t>
      </w:r>
    </w:p>
    <w:p w:rsidR="00D34937" w:rsidRDefault="00DC073F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историческую карту с опорой на легенд</w:t>
      </w:r>
      <w:r>
        <w:rPr>
          <w:rFonts w:eastAsia="Times New Roman"/>
          <w:sz w:val="24"/>
          <w:szCs w:val="24"/>
        </w:rPr>
        <w:t>у;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6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34937" w:rsidRDefault="00D34937">
      <w:pPr>
        <w:spacing w:line="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данные разных источников, выявлять их сходства и различия.</w:t>
      </w:r>
    </w:p>
    <w:p w:rsidR="00D34937" w:rsidRDefault="00DC073F">
      <w:pPr>
        <w:numPr>
          <w:ilvl w:val="0"/>
          <w:numId w:val="1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(реконструкция):</w:t>
      </w:r>
    </w:p>
    <w:p w:rsidR="00D34937" w:rsidRDefault="00DC073F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рассказывать (устно или </w:t>
      </w:r>
      <w:r>
        <w:rPr>
          <w:rFonts w:eastAsia="Times New Roman"/>
          <w:sz w:val="24"/>
          <w:szCs w:val="24"/>
        </w:rPr>
        <w:t>письменно) об исторических событиях, их участниках;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18"/>
        </w:numPr>
        <w:tabs>
          <w:tab w:val="left" w:pos="125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текста и иллюстраций учебника, дополнительной литературы, макетов</w:t>
      </w:r>
    </w:p>
    <w:p w:rsidR="00D34937" w:rsidRDefault="00DC073F">
      <w:pPr>
        <w:numPr>
          <w:ilvl w:val="0"/>
          <w:numId w:val="1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 . п. составлять описание исторических о</w:t>
      </w:r>
      <w:r>
        <w:rPr>
          <w:rFonts w:eastAsia="Times New Roman"/>
          <w:sz w:val="24"/>
          <w:szCs w:val="24"/>
        </w:rPr>
        <w:t>бъектов, памятников.</w:t>
      </w:r>
    </w:p>
    <w:p w:rsidR="00D34937" w:rsidRDefault="00DC073F">
      <w:pPr>
        <w:numPr>
          <w:ilvl w:val="0"/>
          <w:numId w:val="1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объяснение:</w:t>
      </w:r>
    </w:p>
    <w:p w:rsidR="00D34937" w:rsidRDefault="00DC073F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D34937" w:rsidRDefault="00DC073F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единичные исторические факты и общие явления;</w:t>
      </w:r>
    </w:p>
    <w:p w:rsidR="00D34937" w:rsidRDefault="00D34937">
      <w:pPr>
        <w:sectPr w:rsidR="00D34937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62" w:lineRule="exact"/>
        <w:rPr>
          <w:sz w:val="20"/>
          <w:szCs w:val="20"/>
        </w:rPr>
      </w:pPr>
    </w:p>
    <w:p w:rsidR="00D34937" w:rsidRDefault="00DC073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34937" w:rsidRDefault="00D34937">
      <w:pPr>
        <w:sectPr w:rsidR="00D34937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numPr>
          <w:ilvl w:val="0"/>
          <w:numId w:val="21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называть  характерные,  существенные</w:t>
      </w:r>
      <w:r>
        <w:rPr>
          <w:rFonts w:eastAsia="Times New Roman"/>
          <w:sz w:val="24"/>
          <w:szCs w:val="24"/>
        </w:rPr>
        <w:t xml:space="preserve">  признаки  исторических  событий  и</w:t>
      </w:r>
    </w:p>
    <w:p w:rsidR="00D34937" w:rsidRDefault="00DC073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явлений;</w:t>
      </w:r>
    </w:p>
    <w:p w:rsidR="00D34937" w:rsidRDefault="00DC073F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смысл, значение важнейших исторических понятий;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21"/>
        </w:numPr>
        <w:tabs>
          <w:tab w:val="left" w:pos="1206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исторические события и явления, определять в нмх общее и различия;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D34937" w:rsidRDefault="00DC073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Рабо</w:t>
      </w:r>
      <w:r>
        <w:rPr>
          <w:rFonts w:eastAsia="Times New Roman"/>
          <w:sz w:val="24"/>
          <w:szCs w:val="24"/>
        </w:rPr>
        <w:t>та с версиями, оценками: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numPr>
          <w:ilvl w:val="1"/>
          <w:numId w:val="22"/>
        </w:numPr>
        <w:tabs>
          <w:tab w:val="left" w:pos="1141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22"/>
        </w:numPr>
        <w:tabs>
          <w:tab w:val="left" w:pos="1242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Применение знаний</w:t>
      </w:r>
      <w:r>
        <w:rPr>
          <w:rFonts w:eastAsia="Times New Roman"/>
          <w:sz w:val="24"/>
          <w:szCs w:val="24"/>
        </w:rPr>
        <w:t xml:space="preserve"> и умений в общении, социальной среде: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22"/>
        </w:numPr>
        <w:tabs>
          <w:tab w:val="left" w:pos="1179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22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об истории и культуре своего и других народов в общении</w:t>
      </w:r>
    </w:p>
    <w:p w:rsidR="00D34937" w:rsidRDefault="00DC073F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людьми в школе и внешкольной среде;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numPr>
          <w:ilvl w:val="1"/>
          <w:numId w:val="22"/>
        </w:numPr>
        <w:tabs>
          <w:tab w:val="left" w:pos="1172"/>
        </w:tabs>
        <w:spacing w:line="236" w:lineRule="auto"/>
        <w:ind w:left="260" w:right="3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</w:t>
      </w:r>
      <w:r>
        <w:rPr>
          <w:rFonts w:eastAsia="Times New Roman"/>
          <w:sz w:val="24"/>
          <w:szCs w:val="24"/>
        </w:rPr>
        <w:t>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51" w:lineRule="exact"/>
        <w:rPr>
          <w:sz w:val="20"/>
          <w:szCs w:val="20"/>
        </w:rPr>
      </w:pPr>
    </w:p>
    <w:p w:rsidR="00D34937" w:rsidRDefault="00DC073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«История» в учебном плане</w:t>
      </w:r>
    </w:p>
    <w:p w:rsidR="00D34937" w:rsidRDefault="00D34937">
      <w:pPr>
        <w:spacing w:line="283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right="3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в V-IX классах </w:t>
      </w:r>
      <w:r>
        <w:rPr>
          <w:rFonts w:eastAsia="Times New Roman"/>
          <w:sz w:val="24"/>
          <w:szCs w:val="24"/>
        </w:rPr>
        <w:t xml:space="preserve">реализуется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</w:t>
      </w:r>
      <w:r>
        <w:rPr>
          <w:rFonts w:eastAsia="Times New Roman"/>
          <w:sz w:val="24"/>
          <w:szCs w:val="24"/>
        </w:rPr>
        <w:t>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следующее распределение учебного в</w:t>
      </w:r>
      <w:r>
        <w:rPr>
          <w:rFonts w:eastAsia="Times New Roman"/>
          <w:sz w:val="24"/>
          <w:szCs w:val="24"/>
        </w:rPr>
        <w:t>ремени в рамках трех этапов (V-VI, VII-VIII и IX классы) и крупных тематических блоков.</w:t>
      </w:r>
    </w:p>
    <w:p w:rsidR="00D34937" w:rsidRDefault="00D34937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380"/>
        <w:gridCol w:w="2400"/>
        <w:gridCol w:w="2400"/>
      </w:tblGrid>
      <w:tr w:rsidR="00D34937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 учебного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D34937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История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Всеобщая история</w:t>
            </w:r>
          </w:p>
        </w:tc>
      </w:tr>
      <w:tr w:rsidR="00D3493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</w:t>
            </w:r>
          </w:p>
        </w:tc>
      </w:tr>
      <w:tr w:rsidR="00D3493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D3493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D3493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8-й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28 </w:t>
            </w: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</w:tr>
      <w:tr w:rsidR="00D34937">
        <w:trPr>
          <w:trHeight w:val="26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ч</w:t>
            </w:r>
          </w:p>
        </w:tc>
      </w:tr>
    </w:tbl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28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right="3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«История Древнего мира» в 5 классе будет проходить в следующем режиме:</w:t>
      </w:r>
    </w:p>
    <w:p w:rsidR="00D34937" w:rsidRDefault="00D3493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160"/>
        <w:gridCol w:w="1200"/>
        <w:gridCol w:w="180"/>
        <w:gridCol w:w="1020"/>
        <w:gridCol w:w="1080"/>
      </w:tblGrid>
      <w:tr w:rsidR="00D34937">
        <w:trPr>
          <w:trHeight w:val="28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4937" w:rsidRDefault="00DC073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34937" w:rsidRDefault="00D34937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D34937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</w:tr>
      <w:tr w:rsidR="00D34937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«История Древнего мира»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ectPr w:rsidR="00D34937"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D34937" w:rsidRDefault="00D34937">
      <w:pPr>
        <w:spacing w:line="23" w:lineRule="exact"/>
        <w:rPr>
          <w:sz w:val="20"/>
          <w:szCs w:val="20"/>
        </w:rPr>
      </w:pPr>
    </w:p>
    <w:p w:rsidR="00D34937" w:rsidRDefault="00DC073F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34937" w:rsidRDefault="00D34937">
      <w:pPr>
        <w:sectPr w:rsidR="00D34937">
          <w:type w:val="continuous"/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D34937" w:rsidRDefault="00D34937">
      <w:pPr>
        <w:ind w:left="1360"/>
        <w:rPr>
          <w:sz w:val="20"/>
          <w:szCs w:val="20"/>
        </w:rPr>
      </w:pPr>
      <w:r w:rsidRPr="00D34937">
        <w:rPr>
          <w:rFonts w:eastAsia="Times New Roman"/>
          <w:sz w:val="24"/>
          <w:szCs w:val="24"/>
        </w:rPr>
        <w:lastRenderedPageBreak/>
        <w:pict>
          <v:line id="Shape 2" o:spid="_x0000_s1027" style="position:absolute;left:0;text-align:left;z-index:251648512;visibility:visible;mso-wrap-distance-left:0;mso-wrap-distance-right:0;mso-position-horizontal-relative:page;mso-position-vertical-relative:page" from="78.85pt,56.85pt" to="560.35pt,56.85pt" o:allowincell="f" strokeweight=".48pt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79.1pt,56.6pt" to="79.1pt,71.5pt" o:allowincell="f" strokeweight=".48pt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78.85pt,71.25pt" to="560.35pt,71.2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5" o:spid="_x0000_s1030" style="position:absolute;left:0;text-align:left;z-index:251651584;visibility:visible;mso-wrap-distance-left:0;mso-wrap-distance-right:0;mso-position-horizontal-relative:page;mso-position-vertical-relative:page" from="247.1pt,56.6pt" to="247.1pt,71.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6" o:spid="_x0000_s1031" style="position:absolute;left:0;text-align:left;z-index:251652608;visibility:visible;mso-wrap-distance-left:0;mso-wrap-distance-right:0;mso-position-horizontal-relative:page;mso-position-vertical-relative:page" from="328.1pt,56.6pt" to="328.1pt,71.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386.1pt,56.6pt" to="386.1pt,71.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446.1pt,56.6pt" to="446.1pt,71.5pt" o:allowincell="f" strokeweight=".48pt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9" o:spid="_x0000_s1034" style="position:absolute;left:0;text-align:left;z-index:251655680;visibility:visible;mso-wrap-distance-left:0;mso-wrap-distance-right:0;mso-position-horizontal-relative:page;mso-position-vertical-relative:page" from="506.25pt,56.6pt" to="506.25pt,71.5pt" o:allowincell="f" strokeweight=".48pt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0" o:spid="_x0000_s1035" style="position:absolute;left:0;text-align:left;z-index:251656704;visibility:visible;mso-wrap-distance-left:0;mso-wrap-distance-right:0;mso-position-horizontal-relative:page;mso-position-vertical-relative:page" from="560.1pt,56.6pt" to="560.1pt,71.5pt" o:allowincell="f" strokeweight=".16931mm">
            <w10:wrap anchorx="page" anchory="page"/>
          </v:line>
        </w:pict>
      </w:r>
      <w:r w:rsidR="00DC073F">
        <w:rPr>
          <w:rFonts w:eastAsia="Times New Roman"/>
          <w:sz w:val="24"/>
          <w:szCs w:val="24"/>
        </w:rPr>
        <w:t>5 класс</w:t>
      </w:r>
    </w:p>
    <w:p w:rsidR="00D34937" w:rsidRDefault="00D34937">
      <w:pPr>
        <w:sectPr w:rsidR="00D34937"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D34937" w:rsidRDefault="00D34937">
      <w:pPr>
        <w:spacing w:line="298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right="30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«История» рассчитана на 68 учебных часов, в том числе для проведения:</w:t>
      </w:r>
    </w:p>
    <w:p w:rsidR="00D34937" w:rsidRDefault="00D3493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780"/>
        <w:gridCol w:w="300"/>
        <w:gridCol w:w="1100"/>
        <w:gridCol w:w="1100"/>
        <w:gridCol w:w="1100"/>
      </w:tblGrid>
      <w:tr w:rsidR="00D34937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4937" w:rsidRDefault="00DC073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34937"/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D34937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</w:tr>
      <w:tr w:rsidR="00D3493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D34937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D3493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D3493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D3493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D3493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D34937">
        <w:trPr>
          <w:trHeight w:val="26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D34937" w:rsidRDefault="00D34937">
      <w:pPr>
        <w:spacing w:line="288" w:lineRule="exact"/>
        <w:rPr>
          <w:sz w:val="20"/>
          <w:szCs w:val="20"/>
        </w:rPr>
      </w:pPr>
    </w:p>
    <w:p w:rsidR="00D34937" w:rsidRDefault="00DC073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«История Древнего мира»</w:t>
      </w:r>
    </w:p>
    <w:p w:rsidR="00D34937" w:rsidRDefault="00D3493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60"/>
        <w:gridCol w:w="820"/>
        <w:gridCol w:w="640"/>
        <w:gridCol w:w="1200"/>
        <w:gridCol w:w="800"/>
        <w:gridCol w:w="540"/>
        <w:gridCol w:w="980"/>
        <w:gridCol w:w="160"/>
        <w:gridCol w:w="1280"/>
        <w:gridCol w:w="80"/>
        <w:gridCol w:w="1300"/>
      </w:tblGrid>
      <w:tr w:rsidR="00D34937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96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D34937" w:rsidRDefault="00DC073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D34937" w:rsidRDefault="00DC07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темы/раздела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960" w:type="dxa"/>
            <w:vAlign w:val="bottom"/>
          </w:tcPr>
          <w:p w:rsidR="00D34937" w:rsidRDefault="00D34937"/>
        </w:tc>
        <w:tc>
          <w:tcPr>
            <w:tcW w:w="820" w:type="dxa"/>
            <w:vAlign w:val="bottom"/>
          </w:tcPr>
          <w:p w:rsidR="00D34937" w:rsidRDefault="00D34937"/>
        </w:tc>
        <w:tc>
          <w:tcPr>
            <w:tcW w:w="640" w:type="dxa"/>
            <w:vAlign w:val="bottom"/>
          </w:tcPr>
          <w:p w:rsidR="00D34937" w:rsidRDefault="00D34937"/>
        </w:tc>
        <w:tc>
          <w:tcPr>
            <w:tcW w:w="1200" w:type="dxa"/>
            <w:vAlign w:val="bottom"/>
          </w:tcPr>
          <w:p w:rsidR="00D34937" w:rsidRDefault="00D34937"/>
        </w:tc>
        <w:tc>
          <w:tcPr>
            <w:tcW w:w="800" w:type="dxa"/>
            <w:vAlign w:val="bottom"/>
          </w:tcPr>
          <w:p w:rsidR="00D34937" w:rsidRDefault="00D3493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980" w:type="dxa"/>
            <w:vAlign w:val="bottom"/>
          </w:tcPr>
          <w:p w:rsidR="00D34937" w:rsidRDefault="00DC07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Теория</w:t>
            </w:r>
          </w:p>
        </w:tc>
        <w:tc>
          <w:tcPr>
            <w:tcW w:w="80" w:type="dxa"/>
            <w:vAlign w:val="bottom"/>
          </w:tcPr>
          <w:p w:rsidR="00D34937" w:rsidRDefault="00D3493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C07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620" w:type="dxa"/>
            <w:gridSpan w:val="4"/>
            <w:vAlign w:val="bottom"/>
          </w:tcPr>
          <w:p w:rsidR="00D34937" w:rsidRDefault="00DC073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 1.Откуда  мы  знаем,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жили</w:t>
            </w:r>
          </w:p>
        </w:tc>
        <w:tc>
          <w:tcPr>
            <w:tcW w:w="980" w:type="dxa"/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D34937" w:rsidRDefault="00D3493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предки</w:t>
            </w:r>
          </w:p>
        </w:tc>
        <w:tc>
          <w:tcPr>
            <w:tcW w:w="64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Счет лет в истории.</w:t>
            </w: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34937" w:rsidRDefault="00DC073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20" w:type="dxa"/>
            <w:gridSpan w:val="4"/>
            <w:vAlign w:val="bottom"/>
          </w:tcPr>
          <w:p w:rsidR="00D34937" w:rsidRDefault="00DC07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800" w:type="dxa"/>
            <w:vAlign w:val="bottom"/>
          </w:tcPr>
          <w:p w:rsidR="00D34937" w:rsidRDefault="00D3493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980" w:type="dxa"/>
            <w:vAlign w:val="bottom"/>
          </w:tcPr>
          <w:p w:rsidR="00D34937" w:rsidRDefault="00DC07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D34937" w:rsidRDefault="00D3493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1.Первобытные собиратели и охотники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2.Первобытные земледельцы и скотоводы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2"/>
            <w:vAlign w:val="bottom"/>
          </w:tcPr>
          <w:p w:rsidR="00D34937" w:rsidRDefault="00DC07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Древний Восток</w:t>
            </w:r>
          </w:p>
        </w:tc>
        <w:tc>
          <w:tcPr>
            <w:tcW w:w="640" w:type="dxa"/>
            <w:vAlign w:val="bottom"/>
          </w:tcPr>
          <w:p w:rsidR="00D34937" w:rsidRDefault="00D34937"/>
        </w:tc>
        <w:tc>
          <w:tcPr>
            <w:tcW w:w="1200" w:type="dxa"/>
            <w:vAlign w:val="bottom"/>
          </w:tcPr>
          <w:p w:rsidR="00D34937" w:rsidRDefault="00D34937"/>
        </w:tc>
        <w:tc>
          <w:tcPr>
            <w:tcW w:w="800" w:type="dxa"/>
            <w:vAlign w:val="bottom"/>
          </w:tcPr>
          <w:p w:rsidR="00D34937" w:rsidRDefault="00D3493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980" w:type="dxa"/>
            <w:vAlign w:val="bottom"/>
          </w:tcPr>
          <w:p w:rsidR="00D34937" w:rsidRDefault="00DC07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0" w:type="dxa"/>
            <w:vAlign w:val="bottom"/>
          </w:tcPr>
          <w:p w:rsidR="00D34937" w:rsidRDefault="00D3493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1.Древний Египет</w:t>
            </w: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Индия и Китай в древности</w:t>
            </w: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gridSpan w:val="2"/>
            <w:vAlign w:val="bottom"/>
          </w:tcPr>
          <w:p w:rsidR="00D34937" w:rsidRDefault="00DC07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Греция</w:t>
            </w:r>
          </w:p>
        </w:tc>
        <w:tc>
          <w:tcPr>
            <w:tcW w:w="640" w:type="dxa"/>
            <w:vAlign w:val="bottom"/>
          </w:tcPr>
          <w:p w:rsidR="00D34937" w:rsidRDefault="00D34937"/>
        </w:tc>
        <w:tc>
          <w:tcPr>
            <w:tcW w:w="1200" w:type="dxa"/>
            <w:vAlign w:val="bottom"/>
          </w:tcPr>
          <w:p w:rsidR="00D34937" w:rsidRDefault="00D34937"/>
        </w:tc>
        <w:tc>
          <w:tcPr>
            <w:tcW w:w="800" w:type="dxa"/>
            <w:vAlign w:val="bottom"/>
          </w:tcPr>
          <w:p w:rsidR="00D34937" w:rsidRDefault="00D3493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980" w:type="dxa"/>
            <w:vAlign w:val="bottom"/>
          </w:tcPr>
          <w:p w:rsidR="00D34937" w:rsidRDefault="00DC07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0" w:type="dxa"/>
            <w:vAlign w:val="bottom"/>
          </w:tcPr>
          <w:p w:rsidR="00D34937" w:rsidRDefault="00D3493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1.Древнейшая Греция</w:t>
            </w: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 Полисы   Греции   и   их   борьба   с</w:t>
            </w: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персидским нашествием</w:t>
            </w: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3.Возвышение  Афин  в  V  </w:t>
            </w:r>
            <w:r>
              <w:rPr>
                <w:rFonts w:eastAsia="Times New Roman"/>
                <w:sz w:val="24"/>
                <w:szCs w:val="24"/>
              </w:rPr>
              <w:t>веке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н.э.  и</w:t>
            </w: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демократии</w:t>
            </w: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Македонские завоевания в IV веке до н.э.</w:t>
            </w: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vAlign w:val="bottom"/>
          </w:tcPr>
          <w:p w:rsidR="00D34937" w:rsidRDefault="00DC073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Древний Рим</w:t>
            </w:r>
          </w:p>
        </w:tc>
        <w:tc>
          <w:tcPr>
            <w:tcW w:w="640" w:type="dxa"/>
            <w:vAlign w:val="bottom"/>
          </w:tcPr>
          <w:p w:rsidR="00D34937" w:rsidRDefault="00D34937"/>
        </w:tc>
        <w:tc>
          <w:tcPr>
            <w:tcW w:w="1200" w:type="dxa"/>
            <w:vAlign w:val="bottom"/>
          </w:tcPr>
          <w:p w:rsidR="00D34937" w:rsidRDefault="00D34937"/>
        </w:tc>
        <w:tc>
          <w:tcPr>
            <w:tcW w:w="800" w:type="dxa"/>
            <w:vAlign w:val="bottom"/>
          </w:tcPr>
          <w:p w:rsidR="00D34937" w:rsidRDefault="00D3493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980" w:type="dxa"/>
            <w:vAlign w:val="bottom"/>
          </w:tcPr>
          <w:p w:rsidR="00D34937" w:rsidRDefault="00DC07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" w:type="dxa"/>
            <w:vAlign w:val="bottom"/>
          </w:tcPr>
          <w:p w:rsidR="00D34937" w:rsidRDefault="00D3493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1.Рим:</w:t>
            </w:r>
          </w:p>
        </w:tc>
        <w:tc>
          <w:tcPr>
            <w:tcW w:w="820" w:type="dxa"/>
            <w:vAlign w:val="bottom"/>
          </w:tcPr>
          <w:p w:rsidR="00D34937" w:rsidRDefault="00DC07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40" w:type="dxa"/>
            <w:vAlign w:val="bottom"/>
          </w:tcPr>
          <w:p w:rsidR="00D34937" w:rsidRDefault="00DC07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2000" w:type="dxa"/>
            <w:gridSpan w:val="2"/>
            <w:vAlign w:val="bottom"/>
          </w:tcPr>
          <w:p w:rsidR="00D34937" w:rsidRDefault="00DC073F">
            <w:pPr>
              <w:ind w:right="2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</w:t>
            </w: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господства над Италией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2.Рим</w:t>
            </w:r>
          </w:p>
        </w:tc>
        <w:tc>
          <w:tcPr>
            <w:tcW w:w="820" w:type="dxa"/>
            <w:vAlign w:val="bottom"/>
          </w:tcPr>
          <w:p w:rsidR="00D34937" w:rsidRDefault="00DC07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  <w:vAlign w:val="bottom"/>
          </w:tcPr>
          <w:p w:rsidR="00D34937" w:rsidRDefault="00DC073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сильнейшая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держава</w:t>
            </w: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</w:tr>
      <w:tr w:rsidR="00D34937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Средиземноморья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681"/>
        </w:trPr>
        <w:tc>
          <w:tcPr>
            <w:tcW w:w="84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34937" w:rsidRDefault="00DC073F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4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</w:tbl>
    <w:p w:rsidR="00D34937" w:rsidRDefault="00D34937">
      <w:pPr>
        <w:sectPr w:rsidR="00D34937">
          <w:type w:val="continuous"/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D34937" w:rsidRDefault="00D34937">
      <w:pPr>
        <w:ind w:left="1080"/>
        <w:rPr>
          <w:sz w:val="20"/>
          <w:szCs w:val="20"/>
        </w:rPr>
      </w:pPr>
      <w:r w:rsidRPr="00D34937"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57728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2" o:spid="_x0000_s1037" style="position:absolute;left:0;text-align:left;z-index:251658752;visibility:visible;mso-wrap-distance-left:0;mso-wrap-distance-right:0;mso-position-horizontal-relative:page;mso-position-vertical-relative:page" from="79.45pt,126.5pt" to="558.55pt,126.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3" o:spid="_x0000_s1038" style="position:absolute;left:0;text-align:left;z-index:251659776;visibility:visible;mso-wrap-distance-left:0;mso-wrap-distance-right:0;mso-position-horizontal-relative:page;mso-position-vertical-relative:page" from="79.7pt,56.6pt" to="79.7pt,149.65pt" o:allowincell="f" strokeweight=".48pt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4" o:spid="_x0000_s1039" style="position:absolute;left:0;text-align:left;z-index:251660800;visibility:visible;mso-wrap-distance-left:0;mso-wrap-distance-right:0;mso-position-horizontal-relative:page;mso-position-vertical-relative:page" from="120.5pt,56.6pt" to="120.5pt,149.6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5" o:spid="_x0000_s1040" style="position:absolute;left:0;text-align:left;z-index:251661824;visibility:visible;mso-wrap-distance-left:0;mso-wrap-distance-right:0;mso-position-horizontal-relative:page;mso-position-vertical-relative:page" from="368.7pt,56.6pt" to="368.7pt,149.6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6" o:spid="_x0000_s1041" style="position:absolute;left:0;text-align:left;z-index:251662848;visibility:visible;mso-wrap-distance-left:0;mso-wrap-distance-right:0;mso-position-horizontal-relative:page;mso-position-vertical-relative:page" from="79.45pt,149.4pt" to="558.55pt,149.4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7" o:spid="_x0000_s1042" style="position:absolute;left:0;text-align:left;z-index:251663872;visibility:visible;mso-wrap-distance-left:0;mso-wrap-distance-right:0;mso-position-horizontal-relative:page;mso-position-vertical-relative:page" from="425.3pt,56.6pt" to="425.3pt,149.65pt" o:allowincell="f" strokeweight=".48pt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8" o:spid="_x0000_s1043" style="position:absolute;left:0;text-align:left;z-index:251664896;visibility:visible;mso-wrap-distance-left:0;mso-wrap-distance-right:0;mso-position-horizontal-relative:page;mso-position-vertical-relative:page" from="489.2pt,56.6pt" to="489.2pt,149.65pt" o:allowincell="f" strokeweight=".16931mm">
            <w10:wrap anchorx="page" anchory="page"/>
          </v:line>
        </w:pict>
      </w:r>
      <w:r w:rsidRPr="00D34937">
        <w:rPr>
          <w:rFonts w:eastAsia="Times New Roman"/>
          <w:sz w:val="24"/>
          <w:szCs w:val="24"/>
        </w:rPr>
        <w:pict>
          <v:line id="Shape 19" o:spid="_x0000_s1044" style="position:absolute;left:0;text-align:left;z-index:251665920;visibility:visible;mso-wrap-distance-left:0;mso-wrap-distance-right:0;mso-position-horizontal-relative:page;mso-position-vertical-relative:page" from="558.3pt,56.6pt" to="558.3pt,149.65pt" o:allowincell="f" strokeweight=".16931mm">
            <w10:wrap anchorx="page" anchory="page"/>
          </v:line>
        </w:pict>
      </w:r>
      <w:r w:rsidR="00DC073F">
        <w:rPr>
          <w:rFonts w:eastAsia="Times New Roman"/>
          <w:sz w:val="24"/>
          <w:szCs w:val="24"/>
        </w:rPr>
        <w:t>3.Гражданские войны в Риме</w:t>
      </w:r>
    </w:p>
    <w:p w:rsidR="00D34937" w:rsidRDefault="00DC073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4.Римская империя в I – е века нашей эры</w:t>
      </w:r>
    </w:p>
    <w:p w:rsidR="00D34937" w:rsidRDefault="00DC073F">
      <w:pPr>
        <w:tabs>
          <w:tab w:val="left" w:pos="2280"/>
          <w:tab w:val="left" w:pos="3020"/>
          <w:tab w:val="left" w:pos="4460"/>
          <w:tab w:val="left" w:pos="4800"/>
        </w:tabs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5.Разгром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Рима</w:t>
      </w:r>
      <w:r>
        <w:rPr>
          <w:rFonts w:eastAsia="Times New Roman"/>
          <w:sz w:val="24"/>
          <w:szCs w:val="24"/>
        </w:rPr>
        <w:tab/>
        <w:t>германцами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падение</w:t>
      </w:r>
    </w:p>
    <w:p w:rsidR="00D34937" w:rsidRDefault="00DC073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Западной Римской империи</w:t>
      </w:r>
    </w:p>
    <w:p w:rsidR="00D34937" w:rsidRDefault="00D34937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520"/>
        <w:gridCol w:w="2700"/>
        <w:gridCol w:w="1260"/>
        <w:gridCol w:w="720"/>
      </w:tblGrid>
      <w:tr w:rsidR="00D34937">
        <w:trPr>
          <w:trHeight w:val="276"/>
        </w:trPr>
        <w:tc>
          <w:tcPr>
            <w:tcW w:w="380" w:type="dxa"/>
            <w:vAlign w:val="bottom"/>
          </w:tcPr>
          <w:p w:rsidR="00D34937" w:rsidRDefault="00DC07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3520" w:type="dxa"/>
            <w:vAlign w:val="bottom"/>
          </w:tcPr>
          <w:p w:rsidR="00D34937" w:rsidRDefault="00DC07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700" w:type="dxa"/>
            <w:vAlign w:val="bottom"/>
          </w:tcPr>
          <w:p w:rsidR="00D34937" w:rsidRDefault="00DC073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D34937" w:rsidRDefault="00DC073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D34937" w:rsidRDefault="00DC07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63" w:lineRule="exact"/>
        <w:rPr>
          <w:sz w:val="20"/>
          <w:szCs w:val="20"/>
        </w:rPr>
      </w:pPr>
    </w:p>
    <w:p w:rsidR="00D34937" w:rsidRDefault="00DC073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учебного </w:t>
      </w:r>
      <w:r>
        <w:rPr>
          <w:rFonts w:eastAsia="Times New Roman"/>
          <w:b/>
          <w:bCs/>
          <w:sz w:val="24"/>
          <w:szCs w:val="24"/>
        </w:rPr>
        <w:t>предмета, курса (5 – 9 кл.)</w:t>
      </w:r>
    </w:p>
    <w:p w:rsidR="00D34937" w:rsidRDefault="00D34937">
      <w:pPr>
        <w:spacing w:line="276" w:lineRule="exact"/>
        <w:rPr>
          <w:sz w:val="20"/>
          <w:szCs w:val="20"/>
        </w:rPr>
      </w:pPr>
    </w:p>
    <w:p w:rsidR="00D34937" w:rsidRDefault="00DC073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Всеобщая история</w:t>
      </w:r>
    </w:p>
    <w:p w:rsidR="00D34937" w:rsidRDefault="00DC073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и средневековая Русь</w:t>
      </w:r>
    </w:p>
    <w:p w:rsidR="00D34937" w:rsidRDefault="00DC073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Что  изучает  история  Отечества.  </w:t>
      </w:r>
      <w:r>
        <w:rPr>
          <w:rFonts w:eastAsia="Times New Roman"/>
          <w:sz w:val="24"/>
          <w:szCs w:val="24"/>
        </w:rPr>
        <w:t>История  России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часть  всемирной  истории.</w:t>
      </w:r>
    </w:p>
    <w:p w:rsidR="00D34937" w:rsidRDefault="00D34937">
      <w:pPr>
        <w:spacing w:line="1" w:lineRule="exact"/>
        <w:rPr>
          <w:sz w:val="20"/>
          <w:szCs w:val="20"/>
        </w:rPr>
      </w:pP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Факторы самобытности российской истории. История региона—часть </w:t>
      </w:r>
      <w:r>
        <w:rPr>
          <w:rFonts w:eastAsia="Times New Roman"/>
          <w:sz w:val="24"/>
          <w:szCs w:val="24"/>
        </w:rPr>
        <w:t>истории России.</w:t>
      </w:r>
    </w:p>
    <w:p w:rsidR="00D34937" w:rsidRDefault="00D34937">
      <w:pPr>
        <w:spacing w:line="1" w:lineRule="exact"/>
        <w:rPr>
          <w:sz w:val="20"/>
          <w:szCs w:val="20"/>
        </w:rPr>
      </w:pP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по российской истории.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Древнейшие народы на территории России. </w:t>
      </w:r>
      <w:r>
        <w:rPr>
          <w:rFonts w:eastAsia="Times New Roman"/>
          <w:sz w:val="24"/>
          <w:szCs w:val="24"/>
        </w:rPr>
        <w:t>Появление и расселение человека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территории России. Условия жизни, занятия, социальная организация земледельческих и кочевых племѐн. Верования древних людей. </w:t>
      </w:r>
      <w:r>
        <w:rPr>
          <w:rFonts w:eastAsia="Times New Roman"/>
          <w:sz w:val="24"/>
          <w:szCs w:val="24"/>
        </w:rPr>
        <w:t>Древние государства Поволжья, Кавказа и Северного Причерноморья. Межэтнические контакты и взаимодействия.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Древняя Русь в VIII — первой половине XII в. </w:t>
      </w:r>
      <w:r>
        <w:rPr>
          <w:rFonts w:eastAsia="Times New Roman"/>
          <w:sz w:val="24"/>
          <w:szCs w:val="24"/>
        </w:rPr>
        <w:t>Восточные славяне: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расселение,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занятия, быт, верования, общественное устройство. Взаимоотно-шения с сосе</w:t>
      </w:r>
      <w:r>
        <w:rPr>
          <w:rFonts w:eastAsia="Times New Roman"/>
          <w:sz w:val="24"/>
          <w:szCs w:val="24"/>
        </w:rPr>
        <w:t>дними народами и государствами.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</w:t>
      </w:r>
      <w:r>
        <w:rPr>
          <w:rFonts w:eastAsia="Times New Roman"/>
          <w:sz w:val="24"/>
          <w:szCs w:val="24"/>
        </w:rPr>
        <w:t>я и внешняя политика. Крещение Руси: причины и значение. Владимир Святославич. Христианство и язычество.</w:t>
      </w:r>
    </w:p>
    <w:p w:rsidR="00D34937" w:rsidRDefault="00D34937">
      <w:pPr>
        <w:spacing w:line="18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ремѐсе</w:t>
      </w:r>
      <w:r>
        <w:rPr>
          <w:rFonts w:eastAsia="Times New Roman"/>
          <w:sz w:val="24"/>
          <w:szCs w:val="24"/>
        </w:rPr>
        <w:t>л и торговли. Русская Правда. Политика Ярослава Мудрого и Владимира Мономаха. Древняя Русь и еѐ соседи.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</w:t>
      </w:r>
      <w:r>
        <w:rPr>
          <w:rFonts w:eastAsia="Times New Roman"/>
          <w:sz w:val="24"/>
          <w:szCs w:val="24"/>
        </w:rPr>
        <w:t>дчество. Монументальная живопись (мозаики, фрески). Иконы. Декоративно-прикладное искусство. Быт и образ жизни разных слоѐв населения.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Русь Удельная в 30-е гг. XII—XIII вв. </w:t>
      </w:r>
      <w:r>
        <w:rPr>
          <w:rFonts w:eastAsia="Times New Roman"/>
          <w:sz w:val="24"/>
          <w:szCs w:val="24"/>
        </w:rPr>
        <w:t>Политическая раздробленность: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 Крупнейшие самостоятельные це</w:t>
      </w:r>
      <w:r>
        <w:rPr>
          <w:rFonts w:eastAsia="Times New Roman"/>
          <w:sz w:val="24"/>
          <w:szCs w:val="24"/>
        </w:rPr>
        <w:t>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</w:t>
      </w:r>
      <w:r>
        <w:rPr>
          <w:rFonts w:eastAsia="Times New Roman"/>
          <w:sz w:val="24"/>
          <w:szCs w:val="24"/>
        </w:rPr>
        <w:t>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</w:t>
      </w:r>
      <w:r>
        <w:rPr>
          <w:rFonts w:eastAsia="Times New Roman"/>
          <w:sz w:val="24"/>
          <w:szCs w:val="24"/>
        </w:rPr>
        <w:t>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Золотая Орда. Зависимость русских земель от Орды и еѐ последствия. Борьба населения русских земель против ор</w:t>
      </w:r>
      <w:r>
        <w:rPr>
          <w:rFonts w:eastAsia="Times New Roman"/>
          <w:sz w:val="24"/>
          <w:szCs w:val="24"/>
        </w:rPr>
        <w:t>дынского владычества.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Руси в 30-е гг. XII—XIII вв. Летописание. Каменное строительство (храмы, города-крепости) в русских землях. Развитие местных художественных школ и </w:t>
      </w:r>
      <w:r>
        <w:rPr>
          <w:rFonts w:eastAsia="Times New Roman"/>
          <w:sz w:val="24"/>
          <w:szCs w:val="24"/>
        </w:rPr>
        <w:t>складывание общерусского художественного стиля.</w:t>
      </w:r>
    </w:p>
    <w:p w:rsidR="00D34937" w:rsidRDefault="00D34937">
      <w:pPr>
        <w:sectPr w:rsidR="00D34937"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189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D34937" w:rsidRDefault="00D34937">
      <w:pPr>
        <w:sectPr w:rsidR="00D34937">
          <w:type w:val="continuous"/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Московская Русь в XIV—XV вв. </w:t>
      </w:r>
      <w:r>
        <w:rPr>
          <w:rFonts w:eastAsia="Times New Roman"/>
          <w:sz w:val="24"/>
          <w:szCs w:val="24"/>
        </w:rPr>
        <w:t>Причины и основные этапы объединения русских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земель. Москва и Тверь: борьба за великое княжение. Возвышение Москвы. Московские князья</w:t>
      </w:r>
      <w:r>
        <w:rPr>
          <w:rFonts w:eastAsia="Times New Roman"/>
          <w:sz w:val="24"/>
          <w:szCs w:val="24"/>
        </w:rPr>
        <w:t xml:space="preserve"> и их политика. Княжеская власть и церковь. Дмитрий Донской и Сергий Радонежский. Куликовская битва, еѐ значение.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 в., еѐ итоги. Об</w:t>
      </w:r>
      <w:r>
        <w:rPr>
          <w:rFonts w:eastAsia="Times New Roman"/>
          <w:sz w:val="24"/>
          <w:szCs w:val="24"/>
        </w:rPr>
        <w:t>разование русской, украинской и белорусской народностей.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</w:t>
      </w:r>
      <w:r>
        <w:rPr>
          <w:rFonts w:eastAsia="Times New Roman"/>
          <w:sz w:val="24"/>
          <w:szCs w:val="24"/>
        </w:rPr>
        <w:t>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Религия и церковь в сред</w:t>
      </w:r>
      <w:r>
        <w:rPr>
          <w:rFonts w:eastAsia="Times New Roman"/>
          <w:sz w:val="24"/>
          <w:szCs w:val="24"/>
        </w:rPr>
        <w:t>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Руси в XIV—XV вв. Начало формирования великорус</w:t>
      </w:r>
      <w:r>
        <w:rPr>
          <w:rFonts w:eastAsia="Times New Roman"/>
          <w:sz w:val="24"/>
          <w:szCs w:val="24"/>
        </w:rPr>
        <w:t>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Рублѐв).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Московское государство в</w:t>
      </w:r>
      <w:r>
        <w:rPr>
          <w:rFonts w:eastAsia="Times New Roman"/>
          <w:b/>
          <w:bCs/>
          <w:sz w:val="24"/>
          <w:szCs w:val="24"/>
        </w:rPr>
        <w:t xml:space="preserve"> XVI в. </w:t>
      </w:r>
      <w:r>
        <w:rPr>
          <w:rFonts w:eastAsia="Times New Roman"/>
          <w:sz w:val="24"/>
          <w:szCs w:val="24"/>
        </w:rPr>
        <w:t>Социально-экономическое и политическое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развитие. Иван IV. Избранная рада. Реформы 1550-х гг. и их значение. Стоглавый собор. Опричнина: причины, сущность, последствия.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 и международные связи Московского царства в XVI в. Расширение </w:t>
      </w:r>
      <w:r>
        <w:rPr>
          <w:rFonts w:eastAsia="Times New Roman"/>
          <w:sz w:val="24"/>
          <w:szCs w:val="24"/>
        </w:rPr>
        <w:t>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еѐ итоги и последствия.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конце XVI в. Учреждение патриаршества. Дальнейшее закрепощение крестьян.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tabs>
          <w:tab w:val="left" w:pos="1860"/>
          <w:tab w:val="left" w:pos="2200"/>
          <w:tab w:val="left" w:pos="2800"/>
          <w:tab w:val="left" w:pos="4260"/>
          <w:tab w:val="left" w:pos="4960"/>
          <w:tab w:val="left" w:pos="5280"/>
          <w:tab w:val="left" w:pos="5920"/>
          <w:tab w:val="left" w:pos="6300"/>
          <w:tab w:val="left" w:pos="7240"/>
          <w:tab w:val="left" w:pos="8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быт</w:t>
      </w:r>
      <w:r>
        <w:rPr>
          <w:rFonts w:eastAsia="Times New Roman"/>
          <w:sz w:val="24"/>
          <w:szCs w:val="24"/>
        </w:rPr>
        <w:tab/>
        <w:t>Московской</w:t>
      </w:r>
      <w:r>
        <w:rPr>
          <w:rFonts w:eastAsia="Times New Roman"/>
          <w:sz w:val="24"/>
          <w:szCs w:val="24"/>
        </w:rPr>
        <w:tab/>
        <w:t>Руси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XVI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ab/>
        <w:t>Устное</w:t>
      </w:r>
      <w:r>
        <w:rPr>
          <w:rFonts w:eastAsia="Times New Roman"/>
          <w:sz w:val="24"/>
          <w:szCs w:val="24"/>
        </w:rPr>
        <w:tab/>
        <w:t>народное</w:t>
      </w:r>
      <w:r>
        <w:rPr>
          <w:rFonts w:eastAsia="Times New Roman"/>
          <w:sz w:val="24"/>
          <w:szCs w:val="24"/>
        </w:rPr>
        <w:tab/>
        <w:t>творчество.</w:t>
      </w:r>
    </w:p>
    <w:p w:rsidR="00D34937" w:rsidRDefault="00DC073F">
      <w:pPr>
        <w:tabs>
          <w:tab w:val="left" w:pos="1860"/>
          <w:tab w:val="left" w:pos="3700"/>
          <w:tab w:val="left" w:pos="4200"/>
          <w:tab w:val="left" w:pos="5400"/>
          <w:tab w:val="left" w:pos="71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Просвещение.</w:t>
      </w:r>
      <w:r>
        <w:rPr>
          <w:rFonts w:eastAsia="Times New Roman"/>
          <w:sz w:val="24"/>
          <w:szCs w:val="24"/>
        </w:rPr>
        <w:tab/>
        <w:t>Книгопечатание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Фѐдоров).</w:t>
      </w:r>
      <w:r>
        <w:rPr>
          <w:rFonts w:eastAsia="Times New Roman"/>
          <w:sz w:val="24"/>
          <w:szCs w:val="24"/>
        </w:rPr>
        <w:tab/>
        <w:t>Публицистика.</w:t>
      </w:r>
      <w:r>
        <w:rPr>
          <w:rFonts w:eastAsia="Times New Roman"/>
          <w:sz w:val="24"/>
          <w:szCs w:val="24"/>
        </w:rPr>
        <w:tab/>
        <w:t>Исторические</w:t>
      </w:r>
      <w:r>
        <w:rPr>
          <w:rFonts w:eastAsia="Times New Roman"/>
          <w:sz w:val="24"/>
          <w:szCs w:val="24"/>
        </w:rPr>
        <w:tab/>
        <w:t>повести.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 (шатровые храмы). Живопись (Дионисий). Быт, нравы, обычаи. «Домострой».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XVI—XVII вв. </w:t>
      </w:r>
      <w:r>
        <w:rPr>
          <w:rFonts w:eastAsia="Times New Roman"/>
          <w:sz w:val="24"/>
          <w:szCs w:val="24"/>
        </w:rPr>
        <w:t>Царствование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Годунова.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Смута: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участники, последствия. Самозванцы. Восстание под предводительством И. Болотникова. Освободительная борьба против интервентов. Патриотический подъѐм народа. Окончание Смуты и возрожден</w:t>
      </w:r>
      <w:r>
        <w:rPr>
          <w:rFonts w:eastAsia="Times New Roman"/>
          <w:sz w:val="24"/>
          <w:szCs w:val="24"/>
        </w:rPr>
        <w:t>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D34937" w:rsidRDefault="00D34937">
      <w:pPr>
        <w:spacing w:line="10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Новое время</w:t>
      </w:r>
    </w:p>
    <w:p w:rsidR="00D34937" w:rsidRDefault="00DC073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Хронология и сущность нового этапа российской истории.</w:t>
      </w:r>
    </w:p>
    <w:p w:rsidR="00D34937" w:rsidRDefault="00D34937">
      <w:pPr>
        <w:spacing w:line="13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XVII в. </w:t>
      </w:r>
      <w:r>
        <w:rPr>
          <w:rFonts w:eastAsia="Times New Roman"/>
          <w:sz w:val="24"/>
          <w:szCs w:val="24"/>
        </w:rPr>
        <w:t>Правление первых Романовых.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>чало становления абсолютизма.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</w:t>
      </w:r>
      <w:r>
        <w:rPr>
          <w:rFonts w:eastAsia="Times New Roman"/>
          <w:sz w:val="24"/>
          <w:szCs w:val="24"/>
        </w:rPr>
        <w:t>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Народные движения в XVII в.: причины, </w:t>
      </w:r>
      <w:r>
        <w:rPr>
          <w:rFonts w:eastAsia="Times New Roman"/>
          <w:sz w:val="24"/>
          <w:szCs w:val="24"/>
        </w:rPr>
        <w:t>формы, участники. Городские восстания.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Восстание под предводительством С. Разина.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69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Внешняя политика России в XVII в. Взаимоо</w:t>
      </w:r>
      <w:r>
        <w:rPr>
          <w:rFonts w:eastAsia="Times New Roman"/>
          <w:sz w:val="24"/>
          <w:szCs w:val="24"/>
        </w:rPr>
        <w:t>тношения с соседними государствами и народами. Россия и Речь По- 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 XVII в. Традиции и новые в</w:t>
      </w:r>
      <w:r>
        <w:rPr>
          <w:rFonts w:eastAsia="Times New Roman"/>
          <w:sz w:val="24"/>
          <w:szCs w:val="24"/>
        </w:rPr>
        <w:t xml:space="preserve">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</w:t>
      </w:r>
      <w:r>
        <w:rPr>
          <w:rFonts w:eastAsia="Times New Roman"/>
          <w:sz w:val="24"/>
          <w:szCs w:val="24"/>
        </w:rPr>
        <w:t>сословий (царский двор, бояре, дворяне, посадские, крестьяне, старообрядцы).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XVII—XVIII вв. </w:t>
      </w:r>
      <w:r>
        <w:rPr>
          <w:rFonts w:eastAsia="Times New Roman"/>
          <w:sz w:val="24"/>
          <w:szCs w:val="24"/>
        </w:rPr>
        <w:t>Необходимость и предпосылки преобразований.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первой четверти XVIII в. </w:t>
      </w:r>
      <w:r>
        <w:rPr>
          <w:rFonts w:eastAsia="Times New Roman"/>
          <w:sz w:val="24"/>
          <w:szCs w:val="24"/>
        </w:rPr>
        <w:t>Преобразования Петра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Реорганизация армии.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</w:t>
      </w:r>
      <w:r>
        <w:rPr>
          <w:rFonts w:eastAsia="Times New Roman"/>
          <w:sz w:val="24"/>
          <w:szCs w:val="24"/>
        </w:rPr>
        <w:t>атическая оппозиция реформам Петра I; дело царевича Алексея.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tabs>
          <w:tab w:val="left" w:pos="1880"/>
          <w:tab w:val="left" w:pos="3740"/>
          <w:tab w:val="left" w:pos="4060"/>
          <w:tab w:val="left" w:pos="5880"/>
          <w:tab w:val="left" w:pos="7080"/>
          <w:tab w:val="left" w:pos="7380"/>
          <w:tab w:val="left" w:pos="86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sz w:val="24"/>
          <w:szCs w:val="24"/>
        </w:rPr>
        <w:tab/>
        <w:t>протекционизма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меркантилизма.</w:t>
      </w:r>
      <w:r>
        <w:rPr>
          <w:rFonts w:eastAsia="Times New Roman"/>
          <w:sz w:val="24"/>
          <w:szCs w:val="24"/>
        </w:rPr>
        <w:tab/>
        <w:t>Денежная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налоговая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реформы.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Подушная подать.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Религиозные </w:t>
      </w:r>
      <w:r>
        <w:rPr>
          <w:rFonts w:eastAsia="Times New Roman"/>
          <w:sz w:val="24"/>
          <w:szCs w:val="24"/>
        </w:rPr>
        <w:t>выступления.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 первой четверти XVIII в. Северная война: причины, основные события, итоги. Прутский и Каспийский походы. Провозглашение России империей.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Нововведения в культуре. Просвещение и научные знания. Расширение сети школ и </w:t>
      </w:r>
      <w:r>
        <w:rPr>
          <w:rFonts w:eastAsia="Times New Roman"/>
          <w:sz w:val="24"/>
          <w:szCs w:val="24"/>
        </w:rPr>
        <w:t>специальных учебных заведений. Открытие Академии наук. Развитие техники; А. Нартов.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и искусство. Архитектура и изобразительное искусство (Д. Трезини, В. В. Растрелли, И. Н. Никитин). Изменения в дворянском быту.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и цена петровских преобра</w:t>
      </w:r>
      <w:r>
        <w:rPr>
          <w:rFonts w:eastAsia="Times New Roman"/>
          <w:sz w:val="24"/>
          <w:szCs w:val="24"/>
        </w:rPr>
        <w:t>зований.</w:t>
      </w:r>
    </w:p>
    <w:p w:rsidR="00D34937" w:rsidRDefault="00D34937">
      <w:pPr>
        <w:spacing w:line="13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Дворцовые перевороты: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Внутренняя и внешняя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 преемников Петра I. Расширение привилегий дворянства. Участие России в Семилетней войне (П. А. Румянцев).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1762—1801 гг. </w:t>
      </w:r>
      <w:r>
        <w:rPr>
          <w:rFonts w:eastAsia="Times New Roman"/>
          <w:sz w:val="24"/>
          <w:szCs w:val="24"/>
        </w:rPr>
        <w:t>Правление Екатерины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просвещѐнного абсолютизма: основные направления, мероп-риятия, значение. Развитие промышленности и торговли. Предпринима-тельство. Рост помещичьего землевладения. Усиление крепостничества. Восстание под предводительством Е. Пугачѐва и его знач</w:t>
      </w:r>
      <w:r>
        <w:rPr>
          <w:rFonts w:eastAsia="Times New Roman"/>
          <w:sz w:val="24"/>
          <w:szCs w:val="24"/>
        </w:rPr>
        <w:t>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общест-венной мысли.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империя в конце XVIII в. Внутренняя и внешняя политика Павла I. Россия в евро</w:t>
      </w:r>
      <w:r>
        <w:rPr>
          <w:rFonts w:eastAsia="Times New Roman"/>
          <w:sz w:val="24"/>
          <w:szCs w:val="24"/>
        </w:rPr>
        <w:t>пейской и мировой политике во второй половине XVIII в. Русско-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турецкие войны и их итоги. Присоединение Крыма и Северного Причерноморья; Г. А. Потѐмкин. Георгиевский трактат. Участие России в разделах Речи Посполитой. Действия вооружѐнных сил России в Ита</w:t>
      </w:r>
      <w:r>
        <w:rPr>
          <w:rFonts w:eastAsia="Times New Roman"/>
          <w:sz w:val="24"/>
          <w:szCs w:val="24"/>
        </w:rPr>
        <w:t>лии и Швейцарии. Русское военное искусство (А. В. Суворов, Ф. Ф. Ушаков).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во второй половине XVIII в. Просвещение. Становление отечественной науки; М. В. Ломоносов.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tabs>
          <w:tab w:val="left" w:pos="2840"/>
          <w:tab w:val="left" w:pos="4220"/>
          <w:tab w:val="left" w:pos="5540"/>
          <w:tab w:val="left" w:pos="8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</w:t>
      </w:r>
      <w:r>
        <w:rPr>
          <w:rFonts w:eastAsia="Times New Roman"/>
          <w:sz w:val="24"/>
          <w:szCs w:val="24"/>
        </w:rPr>
        <w:tab/>
        <w:t>экспедиции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Беринг,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С. П. Крашенинников).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Исто</w:t>
      </w:r>
      <w:r>
        <w:rPr>
          <w:rFonts w:eastAsia="Times New Roman"/>
          <w:sz w:val="23"/>
          <w:szCs w:val="23"/>
        </w:rPr>
        <w:t>-рическая</w:t>
      </w:r>
    </w:p>
    <w:p w:rsidR="00D34937" w:rsidRDefault="00DC073F">
      <w:pPr>
        <w:tabs>
          <w:tab w:val="left" w:pos="1100"/>
          <w:tab w:val="left" w:pos="3000"/>
          <w:tab w:val="left" w:pos="5120"/>
          <w:tab w:val="left" w:pos="622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Н. Татищев,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 М. Щербатов).</w:t>
      </w:r>
      <w:r>
        <w:rPr>
          <w:rFonts w:eastAsia="Times New Roman"/>
          <w:sz w:val="24"/>
          <w:szCs w:val="24"/>
        </w:rPr>
        <w:tab/>
        <w:t>Русские</w:t>
      </w:r>
      <w:r>
        <w:rPr>
          <w:rFonts w:eastAsia="Times New Roman"/>
          <w:sz w:val="24"/>
          <w:szCs w:val="24"/>
        </w:rPr>
        <w:tab/>
        <w:t>изобретатели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 И. Ползунов,</w:t>
      </w:r>
    </w:p>
    <w:p w:rsidR="00D34937" w:rsidRDefault="00DC073F">
      <w:pPr>
        <w:tabs>
          <w:tab w:val="left" w:pos="2360"/>
          <w:tab w:val="left" w:pos="4100"/>
          <w:tab w:val="left" w:pos="5580"/>
          <w:tab w:val="left" w:pos="744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П. Кулибин).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Литература: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жанры,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писатели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(В. К. Тредиаковский, Н. М. Карамзин, Г. Р. Державин, Д. И. Фон-визин). Развитие архитектуры, живописи</w:t>
      </w:r>
      <w:r>
        <w:rPr>
          <w:rFonts w:eastAsia="Times New Roman"/>
          <w:sz w:val="24"/>
          <w:szCs w:val="24"/>
        </w:rPr>
        <w:t>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69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 первой четверти XIX в. </w:t>
      </w:r>
      <w:r>
        <w:rPr>
          <w:rFonts w:eastAsia="Times New Roman"/>
          <w:sz w:val="24"/>
          <w:szCs w:val="24"/>
        </w:rPr>
        <w:t>Территория.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Социально-экономическое развитие. Император Александр I и его окру-жение.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свѐртывания либеральных </w:t>
      </w:r>
      <w:r>
        <w:rPr>
          <w:rFonts w:eastAsia="Times New Roman"/>
          <w:sz w:val="24"/>
          <w:szCs w:val="24"/>
        </w:rPr>
        <w:t>реформ.</w:t>
      </w:r>
    </w:p>
    <w:p w:rsidR="00D34937" w:rsidRDefault="00D34937">
      <w:pPr>
        <w:spacing w:line="18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Отечественная война 1812 г. Пла</w:t>
      </w:r>
      <w:r>
        <w:rPr>
          <w:rFonts w:eastAsia="Times New Roman"/>
          <w:sz w:val="24"/>
          <w:szCs w:val="24"/>
        </w:rPr>
        <w:t>ны сторон, основные этапы и сражения войны. Патриотический подъѐм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</w:t>
      </w:r>
      <w:r>
        <w:rPr>
          <w:rFonts w:eastAsia="Times New Roman"/>
          <w:sz w:val="24"/>
          <w:szCs w:val="24"/>
        </w:rPr>
        <w:t>нную мысль и национальное самосознание. Народная память о войне 1812 г.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внутриполитического кур</w:t>
      </w:r>
      <w:r>
        <w:rPr>
          <w:rFonts w:eastAsia="Times New Roman"/>
          <w:sz w:val="24"/>
          <w:szCs w:val="24"/>
        </w:rPr>
        <w:t>са Александра I в 1816— 1825 гг. Основные итоги внутренней политики Александра I.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</w:t>
      </w:r>
      <w:r>
        <w:rPr>
          <w:rFonts w:eastAsia="Times New Roman"/>
          <w:sz w:val="24"/>
          <w:szCs w:val="24"/>
        </w:rPr>
        <w:t>Конституция Н. М. Муравьѐва. Выступления декабристов в Санкт-Петербурге (14 декабря 1825 г.) и на юге, их итоги. Значение движения декабристов.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1825—1855 гг. </w:t>
      </w:r>
      <w:r>
        <w:rPr>
          <w:rFonts w:eastAsia="Times New Roman"/>
          <w:sz w:val="24"/>
          <w:szCs w:val="24"/>
        </w:rPr>
        <w:t>Правление Николая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Преоб-разование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роли государственного аппа</w:t>
      </w:r>
      <w:r>
        <w:rPr>
          <w:rFonts w:eastAsia="Times New Roman"/>
          <w:sz w:val="24"/>
          <w:szCs w:val="24"/>
        </w:rPr>
        <w:t>рата. Кодификация законов.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 Д. Киселѐва. Начало промышленного переворота, его экономические и социальные последствия. </w:t>
      </w:r>
      <w:r>
        <w:rPr>
          <w:rFonts w:eastAsia="Times New Roman"/>
          <w:sz w:val="24"/>
          <w:szCs w:val="24"/>
        </w:rPr>
        <w:t>Финансовая реформа Е. Ф. Канкрина.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1830—1850-е гг. Охранительное направление. Теория официальной народности (С. С. Уваров). Оппозиционная обществен-ная мысль. Славянофилы (И. С. и К. С. Аксаковы, И. В. и П. В. Киреевские, А. С. Хом</w:t>
      </w:r>
      <w:r>
        <w:rPr>
          <w:rFonts w:eastAsia="Times New Roman"/>
          <w:sz w:val="24"/>
          <w:szCs w:val="24"/>
        </w:rPr>
        <w:t>яков, Ю. Ф. Самарин и др.) и западники (К. Д. Кавелин, С. М. Со-ловьѐв, Т. Н. Грановский и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tabs>
          <w:tab w:val="left" w:pos="1140"/>
          <w:tab w:val="left" w:pos="5060"/>
          <w:tab w:val="left" w:pos="632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др.).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Революционно-социалистические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(А. И. Герцен,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Н. П. Огарѐв,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Г. Белинский). Общество петрашевцев.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во второй четверти XIX в.:</w:t>
      </w:r>
      <w:r>
        <w:rPr>
          <w:rFonts w:eastAsia="Times New Roman"/>
          <w:sz w:val="24"/>
          <w:szCs w:val="24"/>
        </w:rPr>
        <w:t xml:space="preserve">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и национальная политика с</w:t>
      </w:r>
      <w:r>
        <w:rPr>
          <w:rFonts w:eastAsia="Times New Roman"/>
          <w:sz w:val="24"/>
          <w:szCs w:val="24"/>
        </w:rPr>
        <w:t>амодержавия в первой половине XIX в.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Кавказская война. Имамат; движение Шамиля.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первой половине XIX в. Развитие науки и техники (Н. И. Лобачевский, Н. И. Пирогов, Н. Н. Зинин, Б. С. Якоби и др.). Геогра-фические экспедиции, их участники.</w:t>
      </w:r>
      <w:r>
        <w:rPr>
          <w:rFonts w:eastAsia="Times New Roman"/>
          <w:sz w:val="24"/>
          <w:szCs w:val="24"/>
        </w:rPr>
        <w:t xml:space="preserve">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клас-сицизм, реализм). Золотой век русской литературы: писатели и их произведения (В. А. </w:t>
      </w:r>
      <w:r>
        <w:rPr>
          <w:rFonts w:eastAsia="Times New Roman"/>
          <w:sz w:val="24"/>
          <w:szCs w:val="24"/>
        </w:rPr>
        <w:t>Жуковский, А. С. Пушкин, М. Ю. Лермонтов, Н. В. Го-голь и др.). Становление национальной музыкальной школы (М. И. Глинка, А. С. Даргомыжский). Театр.</w:t>
      </w:r>
    </w:p>
    <w:p w:rsidR="00D34937" w:rsidRDefault="00D34937">
      <w:pPr>
        <w:spacing w:line="295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Живопись: стили (классицизм, романтизм, реализм), жанры, художники (К. П. Брюллов, О. А. Кипренский, В. А</w:t>
      </w:r>
      <w:r>
        <w:rPr>
          <w:rFonts w:eastAsia="Times New Roman"/>
          <w:sz w:val="24"/>
          <w:szCs w:val="24"/>
        </w:rPr>
        <w:t>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93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во второй половине XIX в. </w:t>
      </w:r>
      <w:r>
        <w:rPr>
          <w:rFonts w:eastAsia="Times New Roman"/>
          <w:sz w:val="24"/>
          <w:szCs w:val="24"/>
        </w:rPr>
        <w:t>Великие реформы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1860—1870-х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</w:t>
      </w:r>
      <w:r>
        <w:rPr>
          <w:rFonts w:eastAsia="Times New Roman"/>
          <w:sz w:val="24"/>
          <w:szCs w:val="24"/>
        </w:rPr>
        <w:t>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Национальные движения и национальная политика в 1860— 1870-е гг. </w:t>
      </w:r>
      <w:r>
        <w:rPr>
          <w:rFonts w:eastAsia="Times New Roman"/>
          <w:sz w:val="24"/>
          <w:szCs w:val="24"/>
        </w:rPr>
        <w:t>Социально-экономическое развитие пореформенной России. Сельское хозяйство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отмены крепостного права. Развитие торговли и промышленности. Железнодорожное строительство. Завершение промыш-ленного переворота, его последствия. Изменения в социальной стру</w:t>
      </w:r>
      <w:r>
        <w:rPr>
          <w:rFonts w:eastAsia="Times New Roman"/>
          <w:sz w:val="24"/>
          <w:szCs w:val="24"/>
        </w:rPr>
        <w:t>ктуре общества. Положение основных слоѐв населения России.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</w:t>
      </w:r>
      <w:r>
        <w:rPr>
          <w:rFonts w:eastAsia="Times New Roman"/>
          <w:sz w:val="24"/>
          <w:szCs w:val="24"/>
        </w:rPr>
        <w:t>качѐв),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D34937" w:rsidRDefault="00D34937">
      <w:pPr>
        <w:spacing w:line="18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политика самодержавия в 1881—1890-е гг. Начало царствования Александра III. Изменения в сферах государственног</w:t>
      </w:r>
      <w:r>
        <w:rPr>
          <w:rFonts w:eastAsia="Times New Roman"/>
          <w:sz w:val="24"/>
          <w:szCs w:val="24"/>
        </w:rPr>
        <w:t>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X. Бунге, С. Ю. Витте). Разработка рабочего законодательства. Национальная политика.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Внешняя политика России во второй половине XIX в. Европейская политика. Русско-турецкая война 1877—1878 гг.; роль России в освобож-дении балканских народов. Присоединение Средней Азии. Политика России на Дальнем Востоке. Россия в международных отношениях </w:t>
      </w:r>
      <w:r>
        <w:rPr>
          <w:rFonts w:eastAsia="Times New Roman"/>
          <w:sz w:val="24"/>
          <w:szCs w:val="24"/>
        </w:rPr>
        <w:t>конца XIX в.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во второй половине XIX в. Достижения российских учѐных,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</w:t>
      </w:r>
      <w:r>
        <w:rPr>
          <w:rFonts w:eastAsia="Times New Roman"/>
          <w:sz w:val="24"/>
          <w:szCs w:val="24"/>
        </w:rPr>
        <w:t>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ис-кусства, возрастание его роли в общественной жизни. Живопись: академизм, реализм, пере</w:t>
      </w:r>
      <w:r>
        <w:rPr>
          <w:rFonts w:eastAsia="Times New Roman"/>
          <w:sz w:val="24"/>
          <w:szCs w:val="24"/>
        </w:rPr>
        <w:t>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D34937" w:rsidRDefault="00D34937">
      <w:pPr>
        <w:spacing w:line="19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</w:t>
      </w:r>
      <w:r>
        <w:rPr>
          <w:rFonts w:eastAsia="Times New Roman"/>
          <w:sz w:val="24"/>
          <w:szCs w:val="24"/>
        </w:rPr>
        <w:t xml:space="preserve"> Жизнь деревни.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Новейшее время (XX — начало XXI в.)</w:t>
      </w:r>
    </w:p>
    <w:p w:rsidR="00D34937" w:rsidRDefault="00DC073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Периодизация и основные этапы отечественной истории XX — начала XXI в.</w:t>
      </w:r>
    </w:p>
    <w:p w:rsidR="00D34937" w:rsidRDefault="00D34937">
      <w:pPr>
        <w:spacing w:line="13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начале XX в. </w:t>
      </w:r>
      <w:r>
        <w:rPr>
          <w:rFonts w:eastAsia="Times New Roman"/>
          <w:sz w:val="24"/>
          <w:szCs w:val="24"/>
        </w:rPr>
        <w:t>Задачи и особенности модернизации страны.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Динамика промышленного развития. Роль </w:t>
      </w:r>
      <w:r>
        <w:rPr>
          <w:rFonts w:eastAsia="Times New Roman"/>
          <w:sz w:val="24"/>
          <w:szCs w:val="24"/>
        </w:rPr>
        <w:t>государства в экономике России. Монополистический капитализм. Иностранный капитал в России. Аграрный вопрос. Российское общество в начале XX в.: социальная структура, положение основных групп населения.</w:t>
      </w:r>
    </w:p>
    <w:p w:rsidR="00D34937" w:rsidRDefault="00D34937">
      <w:pPr>
        <w:spacing w:line="18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Политическое развитие России в начале XX в. Императо</w:t>
      </w:r>
      <w:r>
        <w:rPr>
          <w:rFonts w:eastAsia="Times New Roman"/>
          <w:sz w:val="24"/>
          <w:szCs w:val="24"/>
        </w:rPr>
        <w:t>р Николай II, его политические воззрения. Консервативно-охранительная политика. Необходи-мость преобразований. Реформаторские проекты начала XX в. и опыт их реализации (С. Ю. Витте, П. А. Столыпин). Самодержавие и общество.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tabs>
          <w:tab w:val="left" w:pos="2620"/>
          <w:tab w:val="left" w:pos="3440"/>
          <w:tab w:val="left" w:pos="4880"/>
          <w:tab w:val="left" w:pos="5420"/>
          <w:tab w:val="left" w:pos="6280"/>
          <w:tab w:val="left" w:pos="7280"/>
          <w:tab w:val="left" w:pos="84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Русско-японская</w:t>
      </w:r>
      <w:r>
        <w:rPr>
          <w:rFonts w:eastAsia="Times New Roman"/>
          <w:sz w:val="24"/>
          <w:szCs w:val="24"/>
        </w:rPr>
        <w:tab/>
        <w:t>война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1904—1905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гг.:</w:t>
      </w:r>
      <w:r>
        <w:rPr>
          <w:rFonts w:eastAsia="Times New Roman"/>
          <w:sz w:val="24"/>
          <w:szCs w:val="24"/>
        </w:rPr>
        <w:tab/>
        <w:t>планы</w:t>
      </w:r>
      <w:r>
        <w:rPr>
          <w:rFonts w:eastAsia="Times New Roman"/>
          <w:sz w:val="24"/>
          <w:szCs w:val="24"/>
        </w:rPr>
        <w:tab/>
        <w:t>сторон,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сраже-ния.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Портсмутский мир. Воздействие войны на общественную и полити-ческую жизнь страны.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Общественное движение в России в начале XX в. Либералы и консерваторы. Возникновение социалистических организаций и партий: их цели, </w:t>
      </w:r>
      <w:r>
        <w:rPr>
          <w:rFonts w:eastAsia="Times New Roman"/>
          <w:sz w:val="24"/>
          <w:szCs w:val="24"/>
        </w:rPr>
        <w:t>тактика, лидеры (Г. В. Плеханов, В. М. Чернов, В. И. Ленин, Ю. О. Мартов).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93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Первая российская революция (1905—1907 гг.): причины, характер, участники, основные события. Реформа политической системы. </w:t>
      </w:r>
      <w:r>
        <w:rPr>
          <w:rFonts w:eastAsia="Times New Roman"/>
          <w:sz w:val="24"/>
          <w:szCs w:val="24"/>
        </w:rPr>
        <w:t>Становление российского парламентаризма. Формирование либеральных и консерватив-ных политических партий, их программные установки и лидеры (П. Н. Милюков, А. И. Гучков, В. И. Пуришкевич). Думская деятельность в 1906—1907 гг. Итоги и значение революции.</w:t>
      </w:r>
    </w:p>
    <w:p w:rsidR="00D34937" w:rsidRDefault="00D34937">
      <w:pPr>
        <w:spacing w:line="18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авительственная программа П. А. Столыпина. Аграрная реформа: цели, основные мероприятия, итоги и значение.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и общественная жизнь в России в 1912— 1914 гг.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начале XX в. Открытия российских учѐных в науке и технике. Русская фи</w:t>
      </w:r>
      <w:r>
        <w:rPr>
          <w:rFonts w:eastAsia="Times New Roman"/>
          <w:sz w:val="24"/>
          <w:szCs w:val="24"/>
        </w:rPr>
        <w:t>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авангар-дизм. Архитектура. Скульптура. Драматический театр: традиции и новаторство.</w:t>
      </w:r>
      <w:r>
        <w:rPr>
          <w:rFonts w:eastAsia="Times New Roman"/>
          <w:sz w:val="24"/>
          <w:szCs w:val="24"/>
        </w:rPr>
        <w:t xml:space="preserve"> Музыка и исполнительское искусство (С. В. Рахманинов, Ф. И. Шаляпин). Русский балет. «Русские сезоны» C. П. Дягилева. Первые шаги российского кинематографа. Российская культура начала XX в. — составная часть мировой культуры.</w:t>
      </w:r>
    </w:p>
    <w:p w:rsidR="00D34937" w:rsidRDefault="00D34937">
      <w:pPr>
        <w:spacing w:line="27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Первой мировой войн</w:t>
      </w:r>
      <w:r>
        <w:rPr>
          <w:rFonts w:eastAsia="Times New Roman"/>
          <w:sz w:val="24"/>
          <w:szCs w:val="24"/>
        </w:rPr>
        <w:t>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</w:t>
      </w:r>
      <w:r>
        <w:rPr>
          <w:rFonts w:eastAsia="Times New Roman"/>
          <w:sz w:val="24"/>
          <w:szCs w:val="24"/>
        </w:rPr>
        <w:t>ние к войне в обществе. Нарастание оппозиционных настроений.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1917—1921 гг. </w:t>
      </w:r>
      <w:r>
        <w:rPr>
          <w:rFonts w:eastAsia="Times New Roman"/>
          <w:sz w:val="24"/>
          <w:szCs w:val="24"/>
        </w:rPr>
        <w:t>Революционные события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Февраля к Октябрю.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революции. Падение самодержавия. Временное прави-тельство и советы. Основные политические партии, их лидеры. А</w:t>
      </w:r>
      <w:r>
        <w:rPr>
          <w:rFonts w:eastAsia="Times New Roman"/>
          <w:sz w:val="24"/>
          <w:szCs w:val="24"/>
        </w:rPr>
        <w:t>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советской власти. Первые декреты. Создание советской государственности. В. И. Лен</w:t>
      </w:r>
      <w:r>
        <w:rPr>
          <w:rFonts w:eastAsia="Times New Roman"/>
          <w:sz w:val="24"/>
          <w:szCs w:val="24"/>
        </w:rPr>
        <w:t>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война в России: предпос</w:t>
      </w:r>
      <w:r>
        <w:rPr>
          <w:rFonts w:eastAsia="Times New Roman"/>
          <w:sz w:val="24"/>
          <w:szCs w:val="24"/>
        </w:rPr>
        <w:t>ылки, участники, основные этапы вооружѐнной борьбы. Белые и красные: мобилизация сил, военные лидеры, боевые действия в 1918— 1920 гг. Белый и красный террор. Положение населения в годы войны. «Зелѐные». Интервенция. Окончание и итоги Гражданской войны. Пр</w:t>
      </w:r>
      <w:r>
        <w:rPr>
          <w:rFonts w:eastAsia="Times New Roman"/>
          <w:sz w:val="24"/>
          <w:szCs w:val="24"/>
        </w:rPr>
        <w:t>ичины победы большевиков.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1922—1941 гг. </w:t>
      </w:r>
      <w:r>
        <w:rPr>
          <w:rFonts w:eastAsia="Times New Roman"/>
          <w:sz w:val="24"/>
          <w:szCs w:val="24"/>
        </w:rPr>
        <w:t>Образование</w:t>
      </w:r>
      <w:r>
        <w:rPr>
          <w:rFonts w:eastAsia="Times New Roman"/>
          <w:sz w:val="24"/>
          <w:szCs w:val="24"/>
        </w:rPr>
        <w:t xml:space="preserve"> СССР: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предпосылки объединения республик,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альтернативные проекты и практические решения.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Национальная политика советской власти.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жизнь в 1920-е гг. Обострение внутрипартийных разног-ласий и борьбы за лидерство в партии и государстве.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и противоречия нэпа, причины его свѐртывания.</w:t>
      </w: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Советская модель модернизации. Индустриализация: цели, методы, экономические и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итоги и следствия. Первые пятилетки: задачи и результаты. Коллективизация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хозяйства: формы, методы,</w:t>
      </w:r>
      <w:r>
        <w:rPr>
          <w:rFonts w:eastAsia="Times New Roman"/>
          <w:sz w:val="24"/>
          <w:szCs w:val="24"/>
        </w:rPr>
        <w:t xml:space="preserve"> экономи-ческие и социальные последствия.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советской политической системы: однопар- тийность, сращивание партийного и государственного аппарата, контроль над общест-вом. Культ вождя. И. В. Сталин. Массовые репрессии, их последствия.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Изменение </w:t>
      </w:r>
      <w:r>
        <w:rPr>
          <w:rFonts w:eastAsia="Times New Roman"/>
          <w:sz w:val="24"/>
          <w:szCs w:val="24"/>
        </w:rPr>
        <w:t>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69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Культура и духовная жизнь в 1920—1930-е гг. «Культурная революция»: </w:t>
      </w:r>
      <w:r>
        <w:rPr>
          <w:rFonts w:eastAsia="Times New Roman"/>
          <w:sz w:val="24"/>
          <w:szCs w:val="24"/>
        </w:rPr>
        <w:t>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23"/>
        </w:numPr>
        <w:tabs>
          <w:tab w:val="left" w:pos="49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искусстве. Власть и интеллигенция. Идеологический контроль над духовной жизнью общ</w:t>
      </w:r>
      <w:r>
        <w:rPr>
          <w:rFonts w:eastAsia="Times New Roman"/>
          <w:sz w:val="24"/>
          <w:szCs w:val="24"/>
        </w:rPr>
        <w:t>ества. Политика власти в отношении религии и церкви. Русская культура в эмиграции.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СССР 1936 г. Страна в конце 1930-х—начале 1940-х гг.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внешней политики Советского государства в 1920—1930-е гг. Укрепление позиций страны н</w:t>
      </w:r>
      <w:r>
        <w:rPr>
          <w:rFonts w:eastAsia="Times New Roman"/>
          <w:sz w:val="24"/>
          <w:szCs w:val="24"/>
        </w:rPr>
        <w:t>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</w:t>
      </w:r>
      <w:r>
        <w:rPr>
          <w:rFonts w:eastAsia="Times New Roman"/>
          <w:sz w:val="24"/>
          <w:szCs w:val="24"/>
        </w:rPr>
        <w:t>итическая деятельность СССР в конце 1939</w:t>
      </w:r>
    </w:p>
    <w:p w:rsidR="00D34937" w:rsidRDefault="00D34937">
      <w:pPr>
        <w:spacing w:line="5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начале 1941 г. Война с Финляндией и еѐ итоги.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Великая Отечественная война 1941—1945 гг. </w:t>
      </w:r>
      <w:r>
        <w:rPr>
          <w:rFonts w:eastAsia="Times New Roman"/>
          <w:sz w:val="24"/>
          <w:szCs w:val="24"/>
        </w:rPr>
        <w:t>Начало,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 и крупнейшие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сражения Великой Отечественной войны 1941—1945 гг. Советский тыл в годы войны. Оккупационный реж</w:t>
      </w:r>
      <w:r>
        <w:rPr>
          <w:rFonts w:eastAsia="Times New Roman"/>
          <w:sz w:val="24"/>
          <w:szCs w:val="24"/>
        </w:rPr>
        <w:t>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</w:t>
      </w:r>
      <w:r>
        <w:rPr>
          <w:rFonts w:eastAsia="Times New Roman"/>
          <w:sz w:val="24"/>
          <w:szCs w:val="24"/>
        </w:rPr>
        <w:t>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D34937" w:rsidRDefault="00D34937">
      <w:pPr>
        <w:spacing w:line="19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Великой Отечественной войны. Причины победы советского нар</w:t>
      </w:r>
      <w:r>
        <w:rPr>
          <w:rFonts w:eastAsia="Times New Roman"/>
          <w:sz w:val="24"/>
          <w:szCs w:val="24"/>
        </w:rPr>
        <w:t>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искусства.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СССР  с  середины  1940-х  до  середины  1950-х  гг.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Послевоенное  общество.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государст-ва во всех сферах жизни </w:t>
      </w:r>
      <w:r>
        <w:rPr>
          <w:rFonts w:eastAsia="Times New Roman"/>
          <w:sz w:val="24"/>
          <w:szCs w:val="24"/>
        </w:rPr>
        <w:t>общества. Идеология и культура в послевоенный период; идеологические кампании 1940-х гг.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</w:t>
      </w:r>
      <w:r>
        <w:rPr>
          <w:rFonts w:eastAsia="Times New Roman"/>
          <w:sz w:val="24"/>
          <w:szCs w:val="24"/>
        </w:rPr>
        <w:t xml:space="preserve"> Политика укрепления социалистического лагеря.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Советское общество в середине 1950-х — первой половине 1960-х гг. </w:t>
      </w:r>
      <w:r>
        <w:rPr>
          <w:rFonts w:eastAsia="Times New Roman"/>
          <w:sz w:val="24"/>
          <w:szCs w:val="24"/>
        </w:rPr>
        <w:t>Смерть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Сталина и борьба за власть. XX съезд КПСС и его значение. Начало реабилитации жертв политических репрессий. Основные направления реформ</w:t>
      </w:r>
      <w:r>
        <w:rPr>
          <w:rFonts w:eastAsia="Times New Roman"/>
          <w:sz w:val="24"/>
          <w:szCs w:val="24"/>
        </w:rPr>
        <w:t>ирования советской экономики и его результаты. Социальная политика; жилищное строительство.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новых подходов во внешней политике (концепция мирного сосуществования государств с различным общественным строем). Карибский кризис, его преодоление. ССС</w:t>
      </w:r>
      <w:r>
        <w:rPr>
          <w:rFonts w:eastAsia="Times New Roman"/>
          <w:sz w:val="24"/>
          <w:szCs w:val="24"/>
        </w:rPr>
        <w:t>Р и страны социалистического лагеря. Взаимоотношения со странами «третьего мира».</w:t>
      </w:r>
    </w:p>
    <w:p w:rsidR="00D34937" w:rsidRDefault="00D34937">
      <w:pPr>
        <w:spacing w:line="1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Советская культура в конце 1950-х — 1960-е гг. Научно-техническая революция в</w:t>
      </w:r>
    </w:p>
    <w:p w:rsidR="00D34937" w:rsidRDefault="00D34937">
      <w:pPr>
        <w:spacing w:line="12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СССР, открытия в науке и технике (М. В. Келдыш, И. В. Кур-чатов, А. Д. Сахаров и др.). Успехи </w:t>
      </w:r>
      <w:r>
        <w:rPr>
          <w:rFonts w:eastAsia="Times New Roman"/>
          <w:sz w:val="24"/>
          <w:szCs w:val="24"/>
        </w:rPr>
        <w:t>советской космонавтики (С. П. Королѐв, Ю. А. Гагарин). Новые тенденции в художественной жизни страны. «Отте-пель» в литературе, молодые поэты 1960-х гг. Театр, его общественное звучание. Власть и творческая интеллигенция.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Противоречия внутриполитического </w:t>
      </w:r>
      <w:r>
        <w:rPr>
          <w:rFonts w:eastAsia="Times New Roman"/>
          <w:sz w:val="24"/>
          <w:szCs w:val="24"/>
        </w:rPr>
        <w:t>курса Н. С. Хрущѐва. Причины отставки Н. С. Хрущѐва.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середине 1960-х — середине 1980-х гг. </w:t>
      </w:r>
      <w:r>
        <w:rPr>
          <w:rFonts w:eastAsia="Times New Roman"/>
          <w:sz w:val="24"/>
          <w:szCs w:val="24"/>
        </w:rPr>
        <w:t>Альтернативы развития страны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середине 1960-х гг. Л. И. Брежнев. Экономическая реформа 1965 г.: задачи и результаты. Достижения и проблемы в развитии науки </w:t>
      </w:r>
      <w:r>
        <w:rPr>
          <w:rFonts w:eastAsia="Times New Roman"/>
          <w:sz w:val="24"/>
          <w:szCs w:val="24"/>
        </w:rPr>
        <w:t>и техники. Нарастание негативных тенденций в экономике. Усиление позиций партийно-государственной номенклатуры.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развитого социализма. Конституция СССР 1977 г.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91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Советская культура в середине 1960-х</w:t>
      </w:r>
      <w:r>
        <w:rPr>
          <w:rFonts w:eastAsia="Times New Roman"/>
          <w:sz w:val="24"/>
          <w:szCs w:val="24"/>
        </w:rPr>
        <w:t xml:space="preserve">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в системе международн</w:t>
      </w:r>
      <w:r>
        <w:rPr>
          <w:rFonts w:eastAsia="Times New Roman"/>
          <w:sz w:val="24"/>
          <w:szCs w:val="24"/>
        </w:rPr>
        <w:t>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напряжѐнности в отношениях Восток — Запад. Совещание по безопасности и сотрудничеству в Европе. Отно</w:t>
      </w:r>
      <w:r>
        <w:rPr>
          <w:rFonts w:eastAsia="Times New Roman"/>
          <w:sz w:val="24"/>
          <w:szCs w:val="24"/>
        </w:rPr>
        <w:t>шения СССР с социалистическими странами. Участие СССР в войне в Афганистане. Завершение периода разрядки.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годы перестройки (1985—1991 гг.). </w:t>
      </w:r>
      <w:r>
        <w:rPr>
          <w:rFonts w:eastAsia="Times New Roman"/>
          <w:sz w:val="24"/>
          <w:szCs w:val="24"/>
        </w:rPr>
        <w:t>Предпосылки изменения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курса в середине 1980-х гг. М. С. Горбачѐв. Реформа политической сист</w:t>
      </w:r>
      <w:r>
        <w:rPr>
          <w:rFonts w:eastAsia="Times New Roman"/>
          <w:sz w:val="24"/>
          <w:szCs w:val="24"/>
        </w:rPr>
        <w:t>емы. Возрождение российской многопартийности. Демок-ратизация и гласность. Национальная политика и межнациональные отношения.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</w:t>
      </w:r>
      <w:r>
        <w:rPr>
          <w:rFonts w:eastAsia="Times New Roman"/>
          <w:sz w:val="24"/>
          <w:szCs w:val="24"/>
        </w:rPr>
        <w:t>знании. Возрастание роли средств массовой информации. Власть и церковь в годы перестройки.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</w:t>
      </w:r>
      <w:r>
        <w:rPr>
          <w:rFonts w:eastAsia="Times New Roman"/>
          <w:sz w:val="24"/>
          <w:szCs w:val="24"/>
        </w:rPr>
        <w:t>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Нарастание экономического кризиса и обострение межнациональных противоречий в СССР. Образо</w:t>
      </w:r>
      <w:r>
        <w:rPr>
          <w:rFonts w:eastAsia="Times New Roman"/>
          <w:sz w:val="24"/>
          <w:szCs w:val="24"/>
        </w:rPr>
        <w:t>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90-е гг. XX — начале XXI в. </w:t>
      </w:r>
      <w:r>
        <w:rPr>
          <w:rFonts w:eastAsia="Times New Roman"/>
          <w:sz w:val="24"/>
          <w:szCs w:val="24"/>
        </w:rPr>
        <w:t>Вступление России в нов</w:t>
      </w:r>
      <w:r>
        <w:rPr>
          <w:rFonts w:eastAsia="Times New Roman"/>
          <w:sz w:val="24"/>
          <w:szCs w:val="24"/>
        </w:rPr>
        <w:t>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 1990-х гг.: основные этапы и результаты. Трудно</w:t>
      </w:r>
      <w:r>
        <w:rPr>
          <w:rFonts w:eastAsia="Times New Roman"/>
          <w:sz w:val="24"/>
          <w:szCs w:val="24"/>
        </w:rPr>
        <w:t>сти и противоречия перехода к рыночной экономике.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национальной политики: успехи и просчѐты. Нарастание противоречий между центром и регионами. Военно-политический кризис в Чеченской Республике.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Геополитическое положение и внешняя </w:t>
      </w:r>
      <w:r>
        <w:rPr>
          <w:rFonts w:eastAsia="Times New Roman"/>
          <w:sz w:val="24"/>
          <w:szCs w:val="24"/>
        </w:rPr>
        <w:t>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2000—2008 гг. </w:t>
      </w:r>
      <w:r>
        <w:rPr>
          <w:rFonts w:eastAsia="Times New Roman"/>
          <w:sz w:val="24"/>
          <w:szCs w:val="24"/>
        </w:rPr>
        <w:t>Отставка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Ельцина;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президентские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выборы 2000 г.</w:t>
      </w:r>
      <w:r>
        <w:rPr>
          <w:rFonts w:eastAsia="Times New Roman"/>
          <w:sz w:val="24"/>
          <w:szCs w:val="24"/>
        </w:rPr>
        <w:t xml:space="preserve">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</w:t>
      </w:r>
      <w:r>
        <w:rPr>
          <w:rFonts w:eastAsia="Times New Roman"/>
          <w:sz w:val="24"/>
          <w:szCs w:val="24"/>
        </w:rPr>
        <w:t>сии.</w:t>
      </w:r>
    </w:p>
    <w:p w:rsidR="00D34937" w:rsidRDefault="00D34937">
      <w:pPr>
        <w:spacing w:line="18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экономики и социальной сферы. Переход к политике госуда-рственного регулирования рыночного хозяйства. Приоритетные националь-ные проекты и федеральные программы. Политические лидеры и общественные деятели современной России.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духо</w:t>
      </w:r>
      <w:r>
        <w:rPr>
          <w:rFonts w:eastAsia="Times New Roman"/>
          <w:sz w:val="24"/>
          <w:szCs w:val="24"/>
        </w:rPr>
        <w:t>вная жизнь общества в начале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</w:t>
      </w:r>
      <w:r>
        <w:rPr>
          <w:rFonts w:eastAsia="Times New Roman"/>
          <w:sz w:val="24"/>
          <w:szCs w:val="24"/>
        </w:rPr>
        <w:t>авославной церкви с Русской зарубежной церковью.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72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Президентские выборы 2008 г. Президент России Д. А. Медведев. Общественно-политическое развитие страны на современном этапе. Государственная политика в усл</w:t>
      </w:r>
      <w:r>
        <w:rPr>
          <w:rFonts w:eastAsia="Times New Roman"/>
          <w:sz w:val="24"/>
          <w:szCs w:val="24"/>
        </w:rPr>
        <w:t>овиях экономического кризиса.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D34937" w:rsidRDefault="00D34937">
      <w:pPr>
        <w:spacing w:line="282" w:lineRule="exact"/>
        <w:rPr>
          <w:sz w:val="20"/>
          <w:szCs w:val="20"/>
        </w:rPr>
      </w:pPr>
    </w:p>
    <w:p w:rsidR="00D34937" w:rsidRDefault="00DC073F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Всеобщая истори</w:t>
      </w:r>
      <w:r>
        <w:rPr>
          <w:rFonts w:eastAsia="Times New Roman"/>
          <w:b/>
          <w:bCs/>
          <w:sz w:val="24"/>
          <w:szCs w:val="24"/>
        </w:rPr>
        <w:t>я</w:t>
      </w: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Древнего мира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изучает история. Историческая хронология (счѐт лет «до н. э.» и «н. э.»). Историческая карта. Источники исторических знаний. Вспомога-тельные исторические науки.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Первобытность. </w:t>
      </w:r>
      <w:r>
        <w:rPr>
          <w:rFonts w:eastAsia="Times New Roman"/>
          <w:sz w:val="24"/>
          <w:szCs w:val="24"/>
        </w:rPr>
        <w:t>Расселение древнейшего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Человек </w:t>
      </w:r>
      <w:r>
        <w:rPr>
          <w:rFonts w:eastAsia="Times New Roman"/>
          <w:sz w:val="24"/>
          <w:szCs w:val="24"/>
        </w:rPr>
        <w:t>разумный.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ремѐсел и торговли. Возникн</w:t>
      </w:r>
      <w:r>
        <w:rPr>
          <w:rFonts w:eastAsia="Times New Roman"/>
          <w:sz w:val="24"/>
          <w:szCs w:val="24"/>
        </w:rPr>
        <w:t>овение древнейших цивилизаций.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Древний мир: </w:t>
      </w:r>
      <w:r>
        <w:rPr>
          <w:rFonts w:eastAsia="Times New Roman"/>
          <w:sz w:val="24"/>
          <w:szCs w:val="24"/>
        </w:rPr>
        <w:t>понятие и хронология.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Древнего мира.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Восток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</w:t>
      </w:r>
      <w:r>
        <w:rPr>
          <w:rFonts w:eastAsia="Times New Roman"/>
          <w:sz w:val="24"/>
          <w:szCs w:val="24"/>
        </w:rPr>
        <w:t>Хаммурапи. Нововавилонское царство: завоевания, легендарные памятники города Вавилона.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</w:t>
      </w:r>
      <w:r>
        <w:rPr>
          <w:rFonts w:eastAsia="Times New Roman"/>
          <w:sz w:val="24"/>
          <w:szCs w:val="24"/>
        </w:rPr>
        <w:t xml:space="preserve"> походы. Рабы. Познания древних египтян. Письменность. Храмы и пирамиды.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ремѐсел и торговли. Финикийский алфавит. Палестина: расселение евреев, Израильское царств</w:t>
      </w:r>
      <w:r>
        <w:rPr>
          <w:rFonts w:eastAsia="Times New Roman"/>
          <w:sz w:val="24"/>
          <w:szCs w:val="24"/>
        </w:rPr>
        <w:t>о. Занятия населения. Религиозные верования. Ветхозаветные сказания.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Ассирия: завоевания ассирийцев, культурные сокровища Ниневии, гибель империи.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Персидская держава: военные походы, управление империей.</w:t>
      </w: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Древняя Индия. Природные условия, занятия населения</w:t>
      </w:r>
      <w:r>
        <w:rPr>
          <w:rFonts w:eastAsia="Times New Roman"/>
          <w:sz w:val="24"/>
          <w:szCs w:val="24"/>
        </w:rPr>
        <w:t>. Древние города-государства.</w:t>
      </w:r>
    </w:p>
    <w:p w:rsidR="00D34937" w:rsidRDefault="00DC073F">
      <w:pPr>
        <w:tabs>
          <w:tab w:val="left" w:pos="1980"/>
          <w:tab w:val="left" w:pos="3400"/>
          <w:tab w:val="left" w:pos="4320"/>
          <w:tab w:val="left" w:pos="5880"/>
          <w:tab w:val="left" w:pos="7200"/>
          <w:tab w:val="left" w:pos="828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</w:t>
      </w:r>
      <w:r>
        <w:rPr>
          <w:rFonts w:eastAsia="Times New Roman"/>
          <w:sz w:val="24"/>
          <w:szCs w:val="24"/>
        </w:rPr>
        <w:tab/>
        <w:t>устройство,</w:t>
      </w:r>
      <w:r>
        <w:rPr>
          <w:rFonts w:eastAsia="Times New Roman"/>
          <w:sz w:val="24"/>
          <w:szCs w:val="24"/>
        </w:rPr>
        <w:tab/>
        <w:t>варны.</w:t>
      </w:r>
      <w:r>
        <w:rPr>
          <w:rFonts w:eastAsia="Times New Roman"/>
          <w:sz w:val="24"/>
          <w:szCs w:val="24"/>
        </w:rPr>
        <w:tab/>
        <w:t>Религиозные</w:t>
      </w:r>
      <w:r>
        <w:rPr>
          <w:rFonts w:eastAsia="Times New Roman"/>
          <w:sz w:val="24"/>
          <w:szCs w:val="24"/>
        </w:rPr>
        <w:tab/>
        <w:t>верования,</w:t>
      </w:r>
      <w:r>
        <w:rPr>
          <w:rFonts w:eastAsia="Times New Roman"/>
          <w:sz w:val="24"/>
          <w:szCs w:val="24"/>
        </w:rPr>
        <w:tab/>
        <w:t>легенды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сказания.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буддизма. Культурное наследие Древней Индии.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Китай. Условия жизни и хозяйственная деятельность населения. Создание объединѐнного</w:t>
      </w:r>
      <w:r>
        <w:rPr>
          <w:rFonts w:eastAsia="Times New Roman"/>
          <w:sz w:val="24"/>
          <w:szCs w:val="24"/>
        </w:rPr>
        <w:t xml:space="preserve"> государства. Империи Цинь и Хань. Жизнь в империи: правители и подданные, положение различных групп населения. Развитие ремѐсел и торговли. Великий шѐлковый путь. Религиозно-философские учения (конфуцианство). Научные знания и изобретения. Храмы. Великая </w:t>
      </w:r>
      <w:r>
        <w:rPr>
          <w:rFonts w:eastAsia="Times New Roman"/>
          <w:sz w:val="24"/>
          <w:szCs w:val="24"/>
        </w:rPr>
        <w:t>Китайская стена.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Античный мир: </w:t>
      </w:r>
      <w:r>
        <w:rPr>
          <w:rFonts w:eastAsia="Times New Roman"/>
          <w:sz w:val="24"/>
          <w:szCs w:val="24"/>
        </w:rPr>
        <w:t>понятие.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античного мира.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Греция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</w:t>
      </w:r>
      <w:r>
        <w:rPr>
          <w:rFonts w:eastAsia="Times New Roman"/>
          <w:sz w:val="24"/>
          <w:szCs w:val="24"/>
        </w:rPr>
        <w:t>ерования древних греков. Сказания о богах и героях.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ремѐсел. Великая греческая колонизация. Афины: утверждение демократии. Законы Солона, реформы Клисфена. Спарт</w:t>
      </w:r>
      <w:r>
        <w:rPr>
          <w:rFonts w:eastAsia="Times New Roman"/>
          <w:sz w:val="24"/>
          <w:szCs w:val="24"/>
        </w:rPr>
        <w:t>а: основные группы населения, политическое устройство. Спартанское воспитание. Организация военного дела.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69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tabs>
          <w:tab w:val="left" w:pos="1940"/>
          <w:tab w:val="left" w:pos="2720"/>
          <w:tab w:val="left" w:pos="2980"/>
          <w:tab w:val="left" w:pos="4880"/>
          <w:tab w:val="left" w:pos="6080"/>
          <w:tab w:val="left" w:pos="710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Хозяйственная</w:t>
      </w:r>
      <w:r>
        <w:rPr>
          <w:rFonts w:eastAsia="Times New Roman"/>
          <w:sz w:val="24"/>
          <w:szCs w:val="24"/>
        </w:rPr>
        <w:tab/>
        <w:t>жизнь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древнегреческом</w:t>
      </w:r>
      <w:r>
        <w:rPr>
          <w:rFonts w:eastAsia="Times New Roman"/>
          <w:sz w:val="24"/>
          <w:szCs w:val="24"/>
        </w:rPr>
        <w:tab/>
        <w:t>обществе.</w:t>
      </w:r>
      <w:r>
        <w:rPr>
          <w:rFonts w:eastAsia="Times New Roman"/>
          <w:sz w:val="24"/>
          <w:szCs w:val="24"/>
        </w:rPr>
        <w:tab/>
        <w:t>Рабство.</w:t>
      </w:r>
      <w:r>
        <w:rPr>
          <w:rFonts w:eastAsia="Times New Roman"/>
          <w:sz w:val="24"/>
          <w:szCs w:val="24"/>
        </w:rPr>
        <w:tab/>
        <w:t>Пелопоннесская</w:t>
      </w:r>
      <w:r>
        <w:rPr>
          <w:rFonts w:eastAsia="Times New Roman"/>
          <w:sz w:val="24"/>
          <w:szCs w:val="24"/>
        </w:rPr>
        <w:tab/>
        <w:t>война.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Возвышение Македонии.</w:t>
      </w:r>
    </w:p>
    <w:p w:rsidR="00D34937" w:rsidRDefault="00D34937">
      <w:pPr>
        <w:spacing w:line="13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Древней Греции. Развитие наук. Греческая философия. Школа и образование. Литература. </w:t>
      </w:r>
      <w:r>
        <w:rPr>
          <w:rFonts w:eastAsia="Times New Roman"/>
          <w:sz w:val="24"/>
          <w:szCs w:val="24"/>
        </w:rPr>
        <w:t>Архитектура и скульптура. Быт и досуг древних греков. Театр. Спортивные состязания; Олимпийские игры.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эллинизма. Македонские завоевания. Держава Александра Македонского и еѐ распад. Эллинистические государства Востока. Культура эллинистического мир</w:t>
      </w:r>
      <w:r>
        <w:rPr>
          <w:rFonts w:eastAsia="Times New Roman"/>
          <w:sz w:val="24"/>
          <w:szCs w:val="24"/>
        </w:rPr>
        <w:t>а.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Рим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Завоевание Римом Италии. Войны с Карфагеном; Ган</w:t>
      </w:r>
      <w:r>
        <w:rPr>
          <w:rFonts w:eastAsia="Times New Roman"/>
          <w:sz w:val="24"/>
          <w:szCs w:val="24"/>
        </w:rPr>
        <w:t>нибал. Римская армия. Установление господства Рима в Средиземноморье. Реформы Гракхов. Рабство в Древнем Риме.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</w:t>
      </w:r>
      <w:r>
        <w:rPr>
          <w:rFonts w:eastAsia="Times New Roman"/>
          <w:sz w:val="24"/>
          <w:szCs w:val="24"/>
        </w:rPr>
        <w:t>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D34937" w:rsidRDefault="00D34937">
      <w:pPr>
        <w:spacing w:line="18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Древнего Рима. Римская литература, золотой век поэзии. Ораторское иск</w:t>
      </w:r>
      <w:r>
        <w:rPr>
          <w:rFonts w:eastAsia="Times New Roman"/>
          <w:sz w:val="24"/>
          <w:szCs w:val="24"/>
        </w:rPr>
        <w:t>усство; Цицерон. Развитие наук. Архитектура и скульптура. Пантеон. Быт и досуг римлян.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древних цивилизаций.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</w:t>
      </w:r>
    </w:p>
    <w:p w:rsidR="00D34937" w:rsidRDefault="00DC073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века: понятие и хронологические рамки.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Раннее Средневековье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Средневековь</w:t>
      </w:r>
      <w:r>
        <w:rPr>
          <w:rFonts w:eastAsia="Times New Roman"/>
          <w:sz w:val="24"/>
          <w:szCs w:val="24"/>
        </w:rPr>
        <w:t>я. Великое переселение народов. Образование варварских королевств.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</w:t>
      </w:r>
      <w:r>
        <w:rPr>
          <w:rFonts w:eastAsia="Times New Roman"/>
          <w:sz w:val="24"/>
          <w:szCs w:val="24"/>
        </w:rPr>
        <w:t xml:space="preserve">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</w:t>
      </w:r>
      <w:r>
        <w:rPr>
          <w:rFonts w:eastAsia="Times New Roman"/>
          <w:sz w:val="24"/>
          <w:szCs w:val="24"/>
        </w:rPr>
        <w:t>дальных отношений в странах Европы. Христианизация Европы. Светские правители и папы. Культура раннего Средневековья.</w:t>
      </w:r>
    </w:p>
    <w:p w:rsidR="00D34937" w:rsidRDefault="00D34937">
      <w:pPr>
        <w:spacing w:line="19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</w:t>
      </w:r>
      <w:r>
        <w:rPr>
          <w:rFonts w:eastAsia="Times New Roman"/>
          <w:sz w:val="24"/>
          <w:szCs w:val="24"/>
        </w:rPr>
        <w:t>атора и церковь. Внешняя политика Византии: отношения с соседями, вторжения славян и арабов. Культура Византии.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Арабы в VI—ХI вв.: расселение, занятия. Возникновение и распростра-нение ислама.</w:t>
      </w:r>
    </w:p>
    <w:p w:rsidR="00D34937" w:rsidRDefault="00D34937">
      <w:pPr>
        <w:spacing w:line="1" w:lineRule="exact"/>
        <w:rPr>
          <w:sz w:val="20"/>
          <w:szCs w:val="20"/>
        </w:rPr>
      </w:pP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Завоевания арабов. Арабский халифат, его расцвет и распад. </w:t>
      </w:r>
      <w:r>
        <w:rPr>
          <w:rFonts w:eastAsia="Times New Roman"/>
          <w:sz w:val="24"/>
          <w:szCs w:val="24"/>
        </w:rPr>
        <w:t>Арабская культура.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Зрелое Средневековье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Крестьянство: феодальная зависимость, повинности, </w:t>
      </w:r>
      <w:r>
        <w:rPr>
          <w:rFonts w:eastAsia="Times New Roman"/>
          <w:sz w:val="24"/>
          <w:szCs w:val="24"/>
        </w:rPr>
        <w:t>условия жизни. Крестьянская община.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Городское управление. Борьба городов и сеньоров. Средневековые города-республики.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Облик средневековых городов. Быт горожан.</w:t>
      </w:r>
    </w:p>
    <w:p w:rsidR="00D34937" w:rsidRDefault="00D34937">
      <w:pPr>
        <w:sectPr w:rsidR="00D3493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67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D34937" w:rsidRDefault="00D34937">
      <w:pPr>
        <w:sectPr w:rsidR="00D3493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tabs>
          <w:tab w:val="left" w:pos="1700"/>
          <w:tab w:val="left" w:pos="1980"/>
          <w:tab w:val="left" w:pos="82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Церковь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духовенство.  Разделение  христианства  на  католицизм 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православие.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D34937" w:rsidRDefault="00DC073F">
      <w:pPr>
        <w:tabs>
          <w:tab w:val="left" w:pos="2520"/>
          <w:tab w:val="left" w:pos="3560"/>
          <w:tab w:val="left" w:pos="4460"/>
          <w:tab w:val="left" w:pos="5600"/>
          <w:tab w:val="left" w:pos="744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Духовно-рыцарские</w:t>
      </w:r>
      <w:r>
        <w:rPr>
          <w:rFonts w:eastAsia="Times New Roman"/>
          <w:sz w:val="24"/>
          <w:szCs w:val="24"/>
        </w:rPr>
        <w:tab/>
        <w:t>ордены.</w:t>
      </w:r>
      <w:r>
        <w:rPr>
          <w:rFonts w:eastAsia="Times New Roman"/>
          <w:sz w:val="24"/>
          <w:szCs w:val="24"/>
        </w:rPr>
        <w:tab/>
        <w:t>Ереси: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причины</w:t>
      </w:r>
      <w:r>
        <w:rPr>
          <w:rFonts w:eastAsia="Times New Roman"/>
          <w:sz w:val="24"/>
          <w:szCs w:val="24"/>
        </w:rPr>
        <w:tab/>
        <w:t>возник-новения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распространения.</w:t>
      </w:r>
    </w:p>
    <w:p w:rsidR="00D34937" w:rsidRDefault="00DC07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Преследование еретиков.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 Европы в ХП—XV вв. Усиление королевской власти в странах Западной Европы. Сословно-представительная монархия. Образо-вание централизованных государств в Англии, Франции. Столетн</w:t>
      </w:r>
      <w:r>
        <w:rPr>
          <w:rFonts w:eastAsia="Times New Roman"/>
          <w:sz w:val="24"/>
          <w:szCs w:val="24"/>
        </w:rPr>
        <w:t>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</w:t>
      </w:r>
      <w:r>
        <w:rPr>
          <w:rFonts w:eastAsia="Times New Roman"/>
          <w:sz w:val="24"/>
          <w:szCs w:val="24"/>
        </w:rPr>
        <w:t>оречий в ХIV в. (Жакерия, восстание Уота Тайлера). Гуситское движение в Чехии.</w:t>
      </w:r>
    </w:p>
    <w:p w:rsidR="00D34937" w:rsidRDefault="00D34937">
      <w:pPr>
        <w:spacing w:line="16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и славянские государства в ХП—XV вв. Экспансия турок-османов и падение Византии.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средневековой Европы. Представления средневекового челове-ка о м</w:t>
      </w:r>
      <w:r>
        <w:rPr>
          <w:rFonts w:eastAsia="Times New Roman"/>
          <w:sz w:val="24"/>
          <w:szCs w:val="24"/>
        </w:rPr>
        <w:t>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</w:t>
      </w:r>
      <w:r>
        <w:rPr>
          <w:rFonts w:eastAsia="Times New Roman"/>
          <w:sz w:val="24"/>
          <w:szCs w:val="24"/>
        </w:rPr>
        <w:t>аний о природе и человеке. Гуманизм. Раннее Возрождение: художники и их творения.</w:t>
      </w:r>
    </w:p>
    <w:p w:rsidR="00D34937" w:rsidRDefault="00D34937">
      <w:pPr>
        <w:spacing w:line="15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eastAsia="Times New Roman"/>
          <w:sz w:val="24"/>
          <w:szCs w:val="24"/>
        </w:rPr>
        <w:t>Османская империя: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завоевания турок-османов,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управление империей, положение покорѐнных народов. Монгольская держава: общественный строй монгол</w:t>
      </w:r>
      <w:r>
        <w:rPr>
          <w:rFonts w:eastAsia="Times New Roman"/>
          <w:sz w:val="24"/>
          <w:szCs w:val="24"/>
        </w:rPr>
        <w:t>ьских племѐн, завоевания Чингисхана и его потомков, управление подчинѐнными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</w:t>
      </w:r>
      <w:r>
        <w:rPr>
          <w:rFonts w:eastAsia="Times New Roman"/>
          <w:sz w:val="24"/>
          <w:szCs w:val="24"/>
        </w:rPr>
        <w:t>лтанат. Культура народов Востока. Литература. Архитектура. Традиционные искусства и ремѐсла.</w:t>
      </w:r>
    </w:p>
    <w:p w:rsidR="00D34937" w:rsidRDefault="00D34937">
      <w:pPr>
        <w:spacing w:line="16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eastAsia="Times New Roman"/>
          <w:sz w:val="24"/>
          <w:szCs w:val="24"/>
        </w:rPr>
        <w:t>Общественный строй.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Религиозные верования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населения. Культура.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Средневековья.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Новая история</w:t>
      </w:r>
    </w:p>
    <w:p w:rsidR="00D34937" w:rsidRDefault="00DC073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Новое время: понятие и хронологические рамки.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в конце ХV — начале ХVП в.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</w:t>
      </w:r>
      <w:r>
        <w:rPr>
          <w:rFonts w:eastAsia="Times New Roman"/>
          <w:sz w:val="24"/>
          <w:szCs w:val="24"/>
        </w:rPr>
        <w:t>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Абсолютные монархии. Англия, Франция, монархия Габсбургов в XVI — начале XVII в.: в</w:t>
      </w:r>
      <w:r>
        <w:rPr>
          <w:rFonts w:eastAsia="Times New Roman"/>
          <w:sz w:val="24"/>
          <w:szCs w:val="24"/>
        </w:rPr>
        <w:t>нутреннее развитие и внешняя политика. Образование национальных государств в Европе.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ре- формацион</w:t>
      </w:r>
      <w:r>
        <w:rPr>
          <w:rFonts w:eastAsia="Times New Roman"/>
          <w:sz w:val="24"/>
          <w:szCs w:val="24"/>
        </w:rPr>
        <w:t>ного движения. Религиозные войны.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</w:t>
      </w:r>
      <w:r>
        <w:rPr>
          <w:rFonts w:eastAsia="Times New Roman"/>
          <w:sz w:val="24"/>
          <w:szCs w:val="24"/>
        </w:rPr>
        <w:t xml:space="preserve"> Вестфальский мир.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середине ХVII — ХVIII вв.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ХVII—ХVIII вв.: начало </w:t>
      </w:r>
      <w:r>
        <w:rPr>
          <w:rFonts w:eastAsia="Times New Roman"/>
          <w:sz w:val="24"/>
          <w:szCs w:val="24"/>
        </w:rPr>
        <w:t>промышленного переворота, развитие мануфактурного производства, положение</w:t>
      </w:r>
    </w:p>
    <w:p w:rsidR="00D34937" w:rsidRDefault="00D34937">
      <w:pPr>
        <w:sectPr w:rsidR="00D3493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93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21</w:t>
      </w:r>
    </w:p>
    <w:p w:rsidR="00D34937" w:rsidRDefault="00D34937">
      <w:pPr>
        <w:sectPr w:rsidR="00D3493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сословий. Абсолютизм: «старый порядок» и новые веяния. Век Просвещения: развитие естественных наук, французские просветители XVIII в</w:t>
      </w:r>
      <w:r>
        <w:rPr>
          <w:rFonts w:eastAsia="Times New Roman"/>
          <w:sz w:val="24"/>
          <w:szCs w:val="24"/>
        </w:rPr>
        <w:t>. Война североамериканских колоний за независимость. Образование Соединѐнных Штатов Америки; «отцы-основатели».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</w:t>
      </w:r>
      <w:r>
        <w:rPr>
          <w:rFonts w:eastAsia="Times New Roman"/>
          <w:sz w:val="24"/>
          <w:szCs w:val="24"/>
        </w:rPr>
        <w:t>сударственные документы. Революционные войны. Итоги и значение революции.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учѐные и изобретатели. Высокое Возрождение: художники и и</w:t>
      </w:r>
      <w:r>
        <w:rPr>
          <w:rFonts w:eastAsia="Times New Roman"/>
          <w:sz w:val="24"/>
          <w:szCs w:val="24"/>
        </w:rPr>
        <w:t xml:space="preserve">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вв. Европейские конфликты и дипломатия. Семилетняя война. </w:t>
      </w:r>
      <w:r>
        <w:rPr>
          <w:rFonts w:eastAsia="Times New Roman"/>
          <w:sz w:val="24"/>
          <w:szCs w:val="24"/>
        </w:rPr>
        <w:t>Разделы Речи Посполитой. Колониальные захваты европейских держав.</w:t>
      </w:r>
    </w:p>
    <w:p w:rsidR="00D34937" w:rsidRDefault="00D34937">
      <w:pPr>
        <w:spacing w:line="9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Востока в XVI—XVIII вв.</w:t>
      </w:r>
    </w:p>
    <w:p w:rsidR="00D34937" w:rsidRDefault="00D34937">
      <w:pPr>
        <w:spacing w:line="8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</w:t>
      </w:r>
      <w:r>
        <w:rPr>
          <w:rFonts w:eastAsia="Times New Roman"/>
          <w:sz w:val="24"/>
          <w:szCs w:val="24"/>
        </w:rPr>
        <w:t>ание централизованного государства и установление сѐгуната Токугава в Японии.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</w:t>
      </w:r>
      <w:r>
        <w:rPr>
          <w:rFonts w:eastAsia="Times New Roman"/>
          <w:sz w:val="24"/>
          <w:szCs w:val="24"/>
        </w:rPr>
        <w:t>Ш. М. Талей-ран. Священный союз.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</w:t>
      </w:r>
      <w:r>
        <w:rPr>
          <w:rFonts w:eastAsia="Times New Roman"/>
          <w:sz w:val="24"/>
          <w:szCs w:val="24"/>
        </w:rPr>
        <w:t xml:space="preserve">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D34937" w:rsidRDefault="00D34937">
      <w:pPr>
        <w:spacing w:line="19" w:lineRule="exact"/>
        <w:rPr>
          <w:sz w:val="20"/>
          <w:szCs w:val="20"/>
        </w:rPr>
      </w:pPr>
    </w:p>
    <w:p w:rsidR="00D34937" w:rsidRDefault="00DC073F">
      <w:pPr>
        <w:spacing w:line="232" w:lineRule="auto"/>
        <w:ind w:left="72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</w:t>
      </w:r>
      <w:r>
        <w:rPr>
          <w:rFonts w:eastAsia="Times New Roman"/>
          <w:b/>
          <w:bCs/>
          <w:sz w:val="24"/>
          <w:szCs w:val="24"/>
        </w:rPr>
        <w:t xml:space="preserve"> во второй половине ХIХ в. </w:t>
      </w:r>
      <w:r>
        <w:rPr>
          <w:rFonts w:eastAsia="Times New Roman"/>
          <w:sz w:val="24"/>
          <w:szCs w:val="24"/>
        </w:rPr>
        <w:t>Великобритания в Викторианскую эпоху: «мастерская мира», рабочее движение,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</w:t>
      </w:r>
      <w:r>
        <w:rPr>
          <w:rFonts w:eastAsia="Times New Roman"/>
          <w:sz w:val="24"/>
          <w:szCs w:val="24"/>
        </w:rPr>
        <w:t>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D34937" w:rsidRDefault="00D34937">
      <w:pPr>
        <w:spacing w:line="1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Соединѐнные Штаты </w:t>
      </w:r>
      <w:r>
        <w:rPr>
          <w:rFonts w:eastAsia="Times New Roman"/>
          <w:sz w:val="24"/>
          <w:szCs w:val="24"/>
        </w:rPr>
        <w:t>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промышленного пер</w:t>
      </w:r>
      <w:r>
        <w:rPr>
          <w:rFonts w:eastAsia="Times New Roman"/>
          <w:sz w:val="24"/>
          <w:szCs w:val="24"/>
        </w:rPr>
        <w:t>еворота. Индустриализация. Монополис-тический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</w:t>
      </w:r>
      <w:r>
        <w:rPr>
          <w:rFonts w:eastAsia="Times New Roman"/>
          <w:sz w:val="24"/>
          <w:szCs w:val="24"/>
        </w:rPr>
        <w:t>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Азии в ХIХ в.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</w:t>
      </w:r>
      <w:r>
        <w:rPr>
          <w:rFonts w:eastAsia="Times New Roman"/>
          <w:sz w:val="24"/>
          <w:szCs w:val="24"/>
        </w:rPr>
        <w:t>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сѐгуната Токугава, преобразования эпохи Мэйдзи.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72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Война за независимость в Латинской Америке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Колониальное общество. Освободительная борьба: задачи, участники, формы выступлений. П. Д. Туссен-Лувертюр, С. Боливар. Провозглашение независимых государств.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Африки в Новое время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культуры в XIX в.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открытия и технические изобретения. Распространение образования. Секуляри</w:t>
      </w:r>
      <w:r>
        <w:rPr>
          <w:rFonts w:eastAsia="Times New Roman"/>
          <w:sz w:val="24"/>
          <w:szCs w:val="24"/>
        </w:rPr>
        <w:t>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Международные отношения в XIX в.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</w:t>
      </w:r>
      <w:r>
        <w:rPr>
          <w:rFonts w:eastAsia="Times New Roman"/>
          <w:sz w:val="24"/>
          <w:szCs w:val="24"/>
        </w:rPr>
        <w:t>ликих держав.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Нового времени.</w:t>
      </w:r>
    </w:p>
    <w:p w:rsidR="00D34937" w:rsidRDefault="00D34937">
      <w:pPr>
        <w:spacing w:line="5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Новейшая история. ХХ — начало XXI в.</w:t>
      </w: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к началу XX в. Новейшая история: понятие, периодизация.</w:t>
      </w:r>
    </w:p>
    <w:p w:rsidR="00D34937" w:rsidRDefault="00DC073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в 1900—1914 гг.</w:t>
      </w:r>
    </w:p>
    <w:p w:rsidR="00D34937" w:rsidRDefault="00D34937">
      <w:pPr>
        <w:spacing w:line="13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1900—1914 гг.: технический прогресс, экономическо</w:t>
      </w:r>
      <w:r>
        <w:rPr>
          <w:rFonts w:eastAsia="Times New Roman"/>
          <w:sz w:val="24"/>
          <w:szCs w:val="24"/>
        </w:rPr>
        <w:t>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Азии и Латинской Америки в 1900—1917 гг.: традиционные общественные отношения и проблемы модернизации. П</w:t>
      </w:r>
      <w:r>
        <w:rPr>
          <w:rFonts w:eastAsia="Times New Roman"/>
          <w:sz w:val="24"/>
          <w:szCs w:val="24"/>
        </w:rPr>
        <w:t>одъѐм освободитель-ных движений в колониальных и зависимых странах. Революции первых десятилетий ХХ в. в странах Азии (Турция, Иран, Китай). Мексиканская революция 1910— 1917 гг. Руководители освободительной борьбы (Сунь Ятсен, Э. Сапата, Ф. Вилья).</w:t>
      </w:r>
    </w:p>
    <w:p w:rsidR="00D34937" w:rsidRDefault="00D34937">
      <w:pPr>
        <w:spacing w:line="10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Перва</w:t>
      </w:r>
      <w:r>
        <w:rPr>
          <w:rFonts w:eastAsia="Times New Roman"/>
          <w:b/>
          <w:bCs/>
          <w:sz w:val="24"/>
          <w:szCs w:val="24"/>
        </w:rPr>
        <w:t>я мировая война (1914—1918 гг.)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в 1918—1939 гг.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войны к миру. Крушение империй</w:t>
      </w:r>
      <w:r>
        <w:rPr>
          <w:rFonts w:eastAsia="Times New Roman"/>
          <w:sz w:val="24"/>
          <w:szCs w:val="24"/>
        </w:rPr>
        <w:t xml:space="preserve">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Революционные события 1918 — начала 1920-х гг. в Европе. Революция в Герман</w:t>
      </w:r>
      <w:r>
        <w:rPr>
          <w:rFonts w:eastAsia="Times New Roman"/>
          <w:sz w:val="24"/>
          <w:szCs w:val="24"/>
        </w:rPr>
        <w:t>ии: причины, 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1924—1939 гг. Экономическое разви</w:t>
      </w:r>
      <w:r>
        <w:rPr>
          <w:rFonts w:eastAsia="Times New Roman"/>
          <w:sz w:val="24"/>
          <w:szCs w:val="24"/>
        </w:rPr>
        <w:t>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Утверждение авторитарных и тоталитарных режимов в 1930-е гг. в странах Централь</w:t>
      </w:r>
      <w:r>
        <w:rPr>
          <w:rFonts w:eastAsia="Times New Roman"/>
          <w:sz w:val="24"/>
          <w:szCs w:val="24"/>
        </w:rPr>
        <w:t>ной и Восточной Европы. Приход нацистов к власти в Германии; А. Гитлер. Внутренняя и внешняя политика гитлеровского режима.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</w:t>
      </w:r>
      <w:r>
        <w:rPr>
          <w:rFonts w:eastAsia="Times New Roman"/>
          <w:sz w:val="24"/>
          <w:szCs w:val="24"/>
        </w:rPr>
        <w:t>йна 1936—1939 гг. в Испании.</w:t>
      </w:r>
    </w:p>
    <w:p w:rsidR="00D34937" w:rsidRDefault="00D34937">
      <w:pPr>
        <w:sectPr w:rsidR="00D34937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45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D34937" w:rsidRDefault="00D34937">
      <w:pPr>
        <w:sectPr w:rsidR="00D34937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Страны Азии в 1920—1930-е гг. Опыт модернизации в Турции; М. Кемаль Ататюрк. Революция 1920-х гг. в Китае. Движение народов Индии против колониального гнѐта; М. К. Ганди.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</w:t>
      </w:r>
      <w:r>
        <w:rPr>
          <w:rFonts w:eastAsia="Times New Roman"/>
          <w:sz w:val="24"/>
          <w:szCs w:val="24"/>
        </w:rPr>
        <w:t>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</w:t>
      </w:r>
      <w:r>
        <w:rPr>
          <w:rFonts w:eastAsia="Times New Roman"/>
          <w:sz w:val="24"/>
          <w:szCs w:val="24"/>
        </w:rPr>
        <w:t>чество и судьбы.</w:t>
      </w:r>
    </w:p>
    <w:p w:rsidR="00D34937" w:rsidRDefault="00D34937">
      <w:pPr>
        <w:spacing w:line="2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1920—1930-е гг. Лига Наций и еѐ деятельность в 1920-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24"/>
        </w:numPr>
        <w:tabs>
          <w:tab w:val="left" w:pos="44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гг. Обострение международных отношений в 1930-е гг. Ось «Берлин — Рим — Токио». Агрессия на Дальнем Востоке, в Европе. Политика невмешательства и </w:t>
      </w:r>
      <w:r>
        <w:rPr>
          <w:rFonts w:eastAsia="Times New Roman"/>
          <w:sz w:val="24"/>
          <w:szCs w:val="24"/>
        </w:rPr>
        <w:t>умиротворения. Дипломатические переговоры 1939 г., их результаты.</w:t>
      </w:r>
    </w:p>
    <w:p w:rsidR="00D34937" w:rsidRDefault="00D34937">
      <w:pPr>
        <w:spacing w:line="6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Вторая мировая война (1939—1945 гг.)</w:t>
      </w:r>
    </w:p>
    <w:p w:rsidR="00D34937" w:rsidRDefault="00D34937">
      <w:pPr>
        <w:spacing w:line="7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Причины и начало войны. Этапы, театры боевых действий, основные участники войны. Установление «нового порядка» на оккупированных территориях; геноцид, </w:t>
      </w:r>
      <w:r>
        <w:rPr>
          <w:rFonts w:eastAsia="Times New Roman"/>
          <w:sz w:val="24"/>
          <w:szCs w:val="24"/>
        </w:rPr>
        <w:t xml:space="preserve">Холокост. Движение Сопротивления, его руководи-тели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</w:t>
      </w:r>
      <w:r>
        <w:rPr>
          <w:rFonts w:eastAsia="Times New Roman"/>
          <w:sz w:val="24"/>
          <w:szCs w:val="24"/>
        </w:rPr>
        <w:t>Завершение войны на Дальнем Востоке. Итоги и уроки войны.</w:t>
      </w:r>
    </w:p>
    <w:p w:rsidR="00D34937" w:rsidRDefault="00D34937">
      <w:pPr>
        <w:spacing w:line="7" w:lineRule="exact"/>
        <w:rPr>
          <w:rFonts w:eastAsia="Times New Roman"/>
          <w:sz w:val="24"/>
          <w:szCs w:val="24"/>
        </w:rPr>
      </w:pPr>
    </w:p>
    <w:p w:rsidR="00D34937" w:rsidRDefault="00DC073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Мир во второй половине XX — начале XXI в.</w:t>
      </w:r>
    </w:p>
    <w:p w:rsidR="00D34937" w:rsidRDefault="00D34937">
      <w:pPr>
        <w:spacing w:line="7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на политической карте мира после Второй мировой войны. Отношения между державами-победительницами. Формирование биполярно-го мира. Начало «холод</w:t>
      </w:r>
      <w:r>
        <w:rPr>
          <w:rFonts w:eastAsia="Times New Roman"/>
          <w:sz w:val="24"/>
          <w:szCs w:val="24"/>
        </w:rPr>
        <w:t>ной войны».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 в. Переход от индустриального общества к постиндустриальному, информационному об-ществу. Эволюция социальной структуры общества.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Соединѐнные Штаты Америки во второй половине XX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D34937" w:rsidRDefault="00D34937">
      <w:pPr>
        <w:spacing w:line="14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Западной Европы</w:t>
      </w:r>
      <w:r>
        <w:rPr>
          <w:rFonts w:eastAsia="Times New Roman"/>
          <w:sz w:val="24"/>
          <w:szCs w:val="24"/>
        </w:rPr>
        <w:t xml:space="preserve">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</w:t>
      </w:r>
      <w:r>
        <w:rPr>
          <w:rFonts w:eastAsia="Times New Roman"/>
          <w:sz w:val="24"/>
          <w:szCs w:val="24"/>
        </w:rPr>
        <w:t>режимов в 1970-е гг. в Португалии, Испании, Греции. Европейская интеграция: цели, этапы, результаты.</w:t>
      </w:r>
    </w:p>
    <w:p w:rsidR="00D34937" w:rsidRDefault="00D34937">
      <w:pPr>
        <w:spacing w:line="17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Восточной Европы во второй половине ХХ—начале XXI в. Революции середины 1940-х гг. Социалистический эксперимент: достижения и противоречия. События</w:t>
      </w:r>
      <w:r>
        <w:rPr>
          <w:rFonts w:eastAsia="Times New Roman"/>
          <w:sz w:val="24"/>
          <w:szCs w:val="24"/>
        </w:rPr>
        <w:t xml:space="preserve">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Страны Азии </w:t>
      </w:r>
      <w:r>
        <w:rPr>
          <w:rFonts w:eastAsia="Times New Roman"/>
          <w:sz w:val="24"/>
          <w:szCs w:val="24"/>
        </w:rPr>
        <w:t>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</w:t>
      </w:r>
      <w:r>
        <w:rPr>
          <w:rFonts w:eastAsia="Times New Roman"/>
          <w:sz w:val="24"/>
          <w:szCs w:val="24"/>
        </w:rPr>
        <w:t>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D34937" w:rsidRDefault="00D34937">
      <w:pPr>
        <w:spacing w:line="16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Латинской Америки во вто</w:t>
      </w:r>
      <w:r>
        <w:rPr>
          <w:rFonts w:eastAsia="Times New Roman"/>
          <w:sz w:val="24"/>
          <w:szCs w:val="24"/>
        </w:rPr>
        <w:t>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</w:t>
      </w:r>
      <w:r>
        <w:rPr>
          <w:rFonts w:eastAsia="Times New Roman"/>
          <w:sz w:val="24"/>
          <w:szCs w:val="24"/>
        </w:rPr>
        <w:t>ров и народных масс в Новейшей истории региона.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396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Культура зарубежных стран во второй половине XX — начале XXI в. Новый виток научно-технического прогресса. Информационная революция. Развитие средств коммуник</w:t>
      </w:r>
      <w:r>
        <w:rPr>
          <w:rFonts w:eastAsia="Times New Roman"/>
          <w:sz w:val="24"/>
          <w:szCs w:val="24"/>
        </w:rPr>
        <w:t>ации и массовой информации. Изменения в образе жизни людей. Многообразие стилей и течений в художественной культуре второй половины XX — начала XXI в. Массовая культура. Расширение контактов и взаимовлияний в мировой культуре.</w:t>
      </w:r>
    </w:p>
    <w:p w:rsidR="00D34937" w:rsidRDefault="00D34937">
      <w:pPr>
        <w:spacing w:line="6" w:lineRule="exact"/>
        <w:rPr>
          <w:sz w:val="20"/>
          <w:szCs w:val="20"/>
        </w:rPr>
      </w:pPr>
    </w:p>
    <w:p w:rsidR="00D34937" w:rsidRDefault="00DC073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во в</w:t>
      </w:r>
      <w:r>
        <w:rPr>
          <w:rFonts w:eastAsia="Times New Roman"/>
          <w:sz w:val="24"/>
          <w:szCs w:val="24"/>
        </w:rPr>
        <w:t>торой половине ХХ — начале XXI в. Расстановка сил</w:t>
      </w:r>
    </w:p>
    <w:p w:rsidR="00D34937" w:rsidRDefault="00D34937">
      <w:pPr>
        <w:spacing w:line="12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25"/>
        </w:numPr>
        <w:tabs>
          <w:tab w:val="left" w:pos="48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</w:t>
      </w:r>
      <w:r>
        <w:rPr>
          <w:rFonts w:eastAsia="Times New Roman"/>
          <w:sz w:val="24"/>
          <w:szCs w:val="24"/>
        </w:rPr>
        <w:t>ниях. Изменение ситуации в Европе и мире в конце 1980-х — начале 1990-х гг. Распад биполярной системы. ООН, еѐ роль в современном мире.</w:t>
      </w:r>
    </w:p>
    <w:p w:rsidR="00D34937" w:rsidRDefault="00D34937">
      <w:pPr>
        <w:spacing w:line="17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34" w:lineRule="auto"/>
        <w:ind w:left="260" w:right="480" w:firstLine="4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и противоречия современной эпохи. Глобальные проблемы человечества. Мировое сообщество в начале XXI</w:t>
      </w:r>
      <w:r>
        <w:rPr>
          <w:rFonts w:eastAsia="Times New Roman"/>
          <w:sz w:val="24"/>
          <w:szCs w:val="24"/>
        </w:rPr>
        <w:t xml:space="preserve"> в.</w:t>
      </w:r>
    </w:p>
    <w:p w:rsidR="00D34937" w:rsidRDefault="00D34937">
      <w:pPr>
        <w:sectPr w:rsidR="00D3493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58" w:lineRule="exact"/>
        <w:rPr>
          <w:sz w:val="20"/>
          <w:szCs w:val="20"/>
        </w:rPr>
      </w:pPr>
    </w:p>
    <w:p w:rsidR="00D34937" w:rsidRDefault="00DC073F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D34937" w:rsidRDefault="00D34937">
      <w:pPr>
        <w:sectPr w:rsidR="00D3493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D34937" w:rsidRDefault="00DC073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D34937" w:rsidRDefault="00DC073F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предмета «История</w:t>
      </w:r>
      <w:r>
        <w:rPr>
          <w:rFonts w:eastAsia="Times New Roman"/>
          <w:sz w:val="24"/>
          <w:szCs w:val="24"/>
        </w:rPr>
        <w:t>»</w:t>
      </w:r>
    </w:p>
    <w:p w:rsidR="00D34937" w:rsidRDefault="00D34937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80"/>
        <w:gridCol w:w="300"/>
        <w:gridCol w:w="5800"/>
        <w:gridCol w:w="1660"/>
      </w:tblGrid>
      <w:tr w:rsidR="00D34937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</w:tr>
      <w:tr w:rsidR="00D34937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D3493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Книгопечатная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</w:tr>
      <w:tr w:rsidR="00D3493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Примерные программы по истории для учащихся 5-9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М.: Просвещение, 2011 (стандарты второго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300" w:type="dxa"/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</w:tr>
      <w:tr w:rsidR="00D3493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Вигасина – А.О. Сороко-Цюпы.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классы: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– М.: Просвещение , 2011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300" w:type="dxa"/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</w:tr>
      <w:tr w:rsidR="00D3493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линии учебников А.А. Данилова, Л.Г. Косулиной. </w:t>
            </w:r>
            <w:r>
              <w:rPr>
                <w:rFonts w:eastAsia="Times New Roman"/>
                <w:sz w:val="24"/>
                <w:szCs w:val="24"/>
              </w:rPr>
              <w:t>6-9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классы;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учреждений,/ А.А. Данилов, Л.Г. Косулина, А.Ю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– М.: Просвещение, 2011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для магнитных пособий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Глобус физический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 политический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Династия Романовых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300" w:type="dxa"/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нового и новейшего времени.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5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Политические деятели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Карты стран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по всеобщей истории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древней Руси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средневековой России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D34937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Справочно-информационная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D3493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Комплект для 5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6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7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D3493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8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D3493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9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D3493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Экспозиция материалов.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5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Аппаратура для воспроизведения видеоинформации.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D34937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CD ROM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</w:tbl>
    <w:p w:rsidR="00D34937" w:rsidRDefault="00D349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55pt;margin-top:-156.95pt;width:.95pt;height:.95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8.1pt;margin-top:-156.95pt;width:.95pt;height:.95pt;z-index:-251648512;visibility:visible;mso-wrap-distance-left:0;mso-wrap-distance-right:0;mso-position-horizontal-relative:text;mso-position-vertical-relative:text" o:allowincell="f" fillcolor="black" stroked="f"/>
        </w:pict>
      </w:r>
    </w:p>
    <w:p w:rsidR="00D34937" w:rsidRDefault="00D34937">
      <w:pPr>
        <w:sectPr w:rsidR="00D34937">
          <w:pgSz w:w="11900" w:h="16838"/>
          <w:pgMar w:top="1127" w:right="846" w:bottom="754" w:left="6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00"/>
        <w:gridCol w:w="6100"/>
        <w:gridCol w:w="1660"/>
      </w:tblGrid>
      <w:tr w:rsidR="00D3493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коммуникатив-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Электронные презентации.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D3493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  <w:tr w:rsidR="00D3493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C07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937" w:rsidRDefault="00D34937">
            <w:pPr>
              <w:rPr>
                <w:sz w:val="24"/>
                <w:szCs w:val="24"/>
              </w:rPr>
            </w:pPr>
          </w:p>
        </w:tc>
      </w:tr>
    </w:tbl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18" w:lineRule="exact"/>
        <w:rPr>
          <w:sz w:val="20"/>
          <w:szCs w:val="20"/>
        </w:rPr>
      </w:pP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Количественные показатели:</w:t>
      </w:r>
    </w:p>
    <w:p w:rsidR="00D34937" w:rsidRDefault="00D34937">
      <w:pPr>
        <w:spacing w:line="288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26"/>
        </w:numPr>
        <w:tabs>
          <w:tab w:val="left" w:pos="443"/>
        </w:tabs>
        <w:spacing w:line="234" w:lineRule="auto"/>
        <w:ind w:left="220" w:right="6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демонстрационный вариант Р – полный комплект</w:t>
      </w:r>
    </w:p>
    <w:p w:rsidR="00D34937" w:rsidRDefault="00D34937">
      <w:pPr>
        <w:spacing w:line="13" w:lineRule="exact"/>
        <w:rPr>
          <w:rFonts w:eastAsia="Times New Roman"/>
          <w:sz w:val="24"/>
          <w:szCs w:val="24"/>
        </w:rPr>
      </w:pPr>
    </w:p>
    <w:p w:rsidR="00D34937" w:rsidRDefault="00DC073F">
      <w:pPr>
        <w:spacing w:line="249" w:lineRule="auto"/>
        <w:ind w:left="220" w:right="62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 – комплект для фронтальной работы П – комплект для работы в группах.</w:t>
      </w: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393" w:lineRule="exact"/>
        <w:rPr>
          <w:sz w:val="20"/>
          <w:szCs w:val="20"/>
        </w:rPr>
      </w:pPr>
    </w:p>
    <w:p w:rsidR="00D34937" w:rsidRDefault="00DC073F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и информационно-техническое обеспечение</w:t>
      </w: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5-й класс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CD </w:t>
      </w:r>
      <w:r>
        <w:rPr>
          <w:rFonts w:eastAsia="Times New Roman"/>
          <w:sz w:val="24"/>
          <w:szCs w:val="24"/>
        </w:rPr>
        <w:t>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г.;</w:t>
      </w:r>
    </w:p>
    <w:p w:rsidR="00D34937" w:rsidRDefault="00D34937">
      <w:pPr>
        <w:spacing w:line="14" w:lineRule="exact"/>
        <w:rPr>
          <w:sz w:val="20"/>
          <w:szCs w:val="20"/>
        </w:rPr>
      </w:pPr>
    </w:p>
    <w:p w:rsidR="00D34937" w:rsidRDefault="00DC073F">
      <w:pPr>
        <w:spacing w:line="234" w:lineRule="auto"/>
        <w:ind w:left="2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http://lesson-history.narod.ru/DM.htm http://www.rusedu.r</w:t>
      </w:r>
      <w:r>
        <w:rPr>
          <w:rFonts w:eastAsia="Times New Roman"/>
          <w:sz w:val="24"/>
          <w:szCs w:val="24"/>
        </w:rPr>
        <w:t>u/category_9.html http://calenda.ru/presentat.asp</w:t>
      </w:r>
    </w:p>
    <w:p w:rsidR="00D34937" w:rsidRDefault="00D34937">
      <w:pPr>
        <w:spacing w:line="282" w:lineRule="exact"/>
        <w:rPr>
          <w:sz w:val="20"/>
          <w:szCs w:val="20"/>
        </w:rPr>
      </w:pP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6-й класс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http://lesson-history.narod.ru/sv.htm http://lesson-history.narod.ru/russia6.htm http://www.rusedu.ru/category_9.html http://dmsuslin.narod.ru/club-licey9.htm http://calenda.ru</w:t>
      </w:r>
      <w:r>
        <w:rPr>
          <w:rFonts w:eastAsia="Times New Roman"/>
          <w:sz w:val="24"/>
          <w:szCs w:val="24"/>
        </w:rPr>
        <w:t>/presentat.asp</w:t>
      </w:r>
    </w:p>
    <w:p w:rsidR="00D34937" w:rsidRDefault="00D34937">
      <w:pPr>
        <w:spacing w:line="283" w:lineRule="exact"/>
        <w:rPr>
          <w:sz w:val="20"/>
          <w:szCs w:val="20"/>
        </w:rPr>
      </w:pPr>
    </w:p>
    <w:p w:rsidR="00D34937" w:rsidRDefault="00DC073F">
      <w:pPr>
        <w:numPr>
          <w:ilvl w:val="0"/>
          <w:numId w:val="27"/>
        </w:numPr>
        <w:tabs>
          <w:tab w:val="left" w:pos="400"/>
        </w:tabs>
        <w:ind w:left="40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6" w:lineRule="auto"/>
        <w:ind w:left="2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CD проекты «Романовы», «История России», «Мировая историческая энциклопедия», Интернет-ресурсы http://lesson-history.narod.ru/nh7.htm http://lesson-history.narod.ru/russia7.htm http://www.rusedu.ru/category_9.html </w:t>
      </w:r>
      <w:r>
        <w:rPr>
          <w:rFonts w:eastAsia="Times New Roman"/>
          <w:sz w:val="24"/>
          <w:szCs w:val="24"/>
        </w:rPr>
        <w:t>http://dmsuslin.narod.ru/club-licey9.htm</w:t>
      </w:r>
    </w:p>
    <w:p w:rsidR="00D34937" w:rsidRDefault="00D34937">
      <w:pPr>
        <w:spacing w:line="282" w:lineRule="exact"/>
        <w:rPr>
          <w:sz w:val="20"/>
          <w:szCs w:val="20"/>
        </w:rPr>
      </w:pP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8-й класс</w:t>
      </w:r>
    </w:p>
    <w:p w:rsidR="00D34937" w:rsidRDefault="00D34937">
      <w:pPr>
        <w:spacing w:line="7" w:lineRule="exact"/>
        <w:rPr>
          <w:sz w:val="20"/>
          <w:szCs w:val="20"/>
        </w:rPr>
      </w:pPr>
    </w:p>
    <w:p w:rsidR="00D34937" w:rsidRDefault="00DC073F">
      <w:pPr>
        <w:spacing w:line="237" w:lineRule="auto"/>
        <w:ind w:left="2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Интернет-ресурсы: http://lesson-history.narod.ru/nh8.htm http://lesson-history.narod.ru/russia8.htm http://www.rusedu.ru/cate</w:t>
      </w:r>
      <w:r>
        <w:rPr>
          <w:rFonts w:eastAsia="Times New Roman"/>
          <w:sz w:val="24"/>
          <w:szCs w:val="24"/>
        </w:rPr>
        <w:t>gory_9.html http://dmsuslin.narod.ru/club-licey9.htm http://www.proshkolu.ru/user/Elenarop/ http://svlk-history.blogspot.com/2009/02/8.html</w:t>
      </w:r>
    </w:p>
    <w:p w:rsidR="00D34937" w:rsidRDefault="00D34937">
      <w:pPr>
        <w:spacing w:line="283" w:lineRule="exact"/>
        <w:rPr>
          <w:sz w:val="20"/>
          <w:szCs w:val="20"/>
        </w:rPr>
      </w:pP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9-й класс</w:t>
      </w:r>
    </w:p>
    <w:p w:rsidR="00D34937" w:rsidRDefault="00DC073F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История 9-</w:t>
      </w:r>
    </w:p>
    <w:p w:rsidR="00D34937" w:rsidRDefault="00DC073F">
      <w:pPr>
        <w:numPr>
          <w:ilvl w:val="0"/>
          <w:numId w:val="28"/>
        </w:numPr>
        <w:tabs>
          <w:tab w:val="left" w:pos="520"/>
        </w:tabs>
        <w:spacing w:line="238" w:lineRule="auto"/>
        <w:ind w:left="52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(экспресс-подгот</w:t>
      </w:r>
      <w:r>
        <w:rPr>
          <w:rFonts w:eastAsia="Times New Roman"/>
          <w:sz w:val="24"/>
          <w:szCs w:val="24"/>
        </w:rPr>
        <w:t>овка) «Тригон» 2007.</w:t>
      </w:r>
    </w:p>
    <w:p w:rsidR="00D34937" w:rsidRDefault="00D34937">
      <w:pPr>
        <w:spacing w:line="1" w:lineRule="exact"/>
        <w:rPr>
          <w:sz w:val="20"/>
          <w:szCs w:val="20"/>
        </w:rPr>
      </w:pPr>
    </w:p>
    <w:p w:rsidR="00D34937" w:rsidRDefault="00DC073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 ресурсы: http://lesson-history.narod.ru/nh9.htm http://lesson-history.narod.ru/russia9.htm</w:t>
      </w: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http://www.rusedu.ru/category_9.html  http://dmsuslin.narod.ru/club-licey9.htm</w:t>
      </w: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http://www.proshkolu.ru/user/Elenarop/</w:t>
      </w:r>
    </w:p>
    <w:p w:rsidR="00D34937" w:rsidRDefault="00DC073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http://www.prosv.ru/ebooks/danilov8/index.htm</w:t>
      </w:r>
    </w:p>
    <w:p w:rsidR="00D34937" w:rsidRDefault="00D34937">
      <w:pPr>
        <w:sectPr w:rsidR="00D34937">
          <w:pgSz w:w="11900" w:h="16838"/>
          <w:pgMar w:top="1112" w:right="846" w:bottom="149" w:left="640" w:header="0" w:footer="0" w:gutter="0"/>
          <w:cols w:space="720" w:equalWidth="0">
            <w:col w:w="10420"/>
          </w:cols>
        </w:sect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00" w:lineRule="exact"/>
        <w:rPr>
          <w:sz w:val="20"/>
          <w:szCs w:val="20"/>
        </w:rPr>
      </w:pPr>
    </w:p>
    <w:p w:rsidR="00D34937" w:rsidRDefault="00D34937">
      <w:pPr>
        <w:spacing w:line="247" w:lineRule="exact"/>
        <w:rPr>
          <w:sz w:val="20"/>
          <w:szCs w:val="20"/>
        </w:rPr>
      </w:pPr>
    </w:p>
    <w:p w:rsidR="00D34937" w:rsidRDefault="00DC073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D34937" w:rsidSect="00D34937">
      <w:type w:val="continuous"/>
      <w:pgSz w:w="11900" w:h="16838"/>
      <w:pgMar w:top="1112" w:right="846" w:bottom="149" w:left="64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E960188"/>
    <w:lvl w:ilvl="0" w:tplc="1F6483D4">
      <w:start w:val="1"/>
      <w:numFmt w:val="bullet"/>
      <w:lvlText w:val="-"/>
      <w:lvlJc w:val="left"/>
    </w:lvl>
    <w:lvl w:ilvl="1" w:tplc="BC5A777E">
      <w:start w:val="1"/>
      <w:numFmt w:val="bullet"/>
      <w:lvlText w:val="-"/>
      <w:lvlJc w:val="left"/>
    </w:lvl>
    <w:lvl w:ilvl="2" w:tplc="77AC84F2">
      <w:numFmt w:val="decimal"/>
      <w:lvlText w:val=""/>
      <w:lvlJc w:val="left"/>
    </w:lvl>
    <w:lvl w:ilvl="3" w:tplc="A288E4A2">
      <w:numFmt w:val="decimal"/>
      <w:lvlText w:val=""/>
      <w:lvlJc w:val="left"/>
    </w:lvl>
    <w:lvl w:ilvl="4" w:tplc="E15C40A6">
      <w:numFmt w:val="decimal"/>
      <w:lvlText w:val=""/>
      <w:lvlJc w:val="left"/>
    </w:lvl>
    <w:lvl w:ilvl="5" w:tplc="AA4A575A">
      <w:numFmt w:val="decimal"/>
      <w:lvlText w:val=""/>
      <w:lvlJc w:val="left"/>
    </w:lvl>
    <w:lvl w:ilvl="6" w:tplc="85464560">
      <w:numFmt w:val="decimal"/>
      <w:lvlText w:val=""/>
      <w:lvlJc w:val="left"/>
    </w:lvl>
    <w:lvl w:ilvl="7" w:tplc="C5B2DB90">
      <w:numFmt w:val="decimal"/>
      <w:lvlText w:val=""/>
      <w:lvlJc w:val="left"/>
    </w:lvl>
    <w:lvl w:ilvl="8" w:tplc="DB8E585C">
      <w:numFmt w:val="decimal"/>
      <w:lvlText w:val=""/>
      <w:lvlJc w:val="left"/>
    </w:lvl>
  </w:abstractNum>
  <w:abstractNum w:abstractNumId="1">
    <w:nsid w:val="00001238"/>
    <w:multiLevelType w:val="hybridMultilevel"/>
    <w:tmpl w:val="2584A14C"/>
    <w:lvl w:ilvl="0" w:tplc="536605CC">
      <w:start w:val="1"/>
      <w:numFmt w:val="bullet"/>
      <w:lvlText w:val="и"/>
      <w:lvlJc w:val="left"/>
    </w:lvl>
    <w:lvl w:ilvl="1" w:tplc="E0884420">
      <w:start w:val="1"/>
      <w:numFmt w:val="bullet"/>
      <w:lvlText w:val="-"/>
      <w:lvlJc w:val="left"/>
    </w:lvl>
    <w:lvl w:ilvl="2" w:tplc="04989534">
      <w:numFmt w:val="decimal"/>
      <w:lvlText w:val=""/>
      <w:lvlJc w:val="left"/>
    </w:lvl>
    <w:lvl w:ilvl="3" w:tplc="65B8D75C">
      <w:numFmt w:val="decimal"/>
      <w:lvlText w:val=""/>
      <w:lvlJc w:val="left"/>
    </w:lvl>
    <w:lvl w:ilvl="4" w:tplc="9CC6D76C">
      <w:numFmt w:val="decimal"/>
      <w:lvlText w:val=""/>
      <w:lvlJc w:val="left"/>
    </w:lvl>
    <w:lvl w:ilvl="5" w:tplc="09EC26EA">
      <w:numFmt w:val="decimal"/>
      <w:lvlText w:val=""/>
      <w:lvlJc w:val="left"/>
    </w:lvl>
    <w:lvl w:ilvl="6" w:tplc="39D071F4">
      <w:numFmt w:val="decimal"/>
      <w:lvlText w:val=""/>
      <w:lvlJc w:val="left"/>
    </w:lvl>
    <w:lvl w:ilvl="7" w:tplc="F6E423F4">
      <w:numFmt w:val="decimal"/>
      <w:lvlText w:val=""/>
      <w:lvlJc w:val="left"/>
    </w:lvl>
    <w:lvl w:ilvl="8" w:tplc="A134EEC0">
      <w:numFmt w:val="decimal"/>
      <w:lvlText w:val=""/>
      <w:lvlJc w:val="left"/>
    </w:lvl>
  </w:abstractNum>
  <w:abstractNum w:abstractNumId="2">
    <w:nsid w:val="00001547"/>
    <w:multiLevelType w:val="hybridMultilevel"/>
    <w:tmpl w:val="76C25486"/>
    <w:lvl w:ilvl="0" w:tplc="0450E6D8">
      <w:start w:val="1"/>
      <w:numFmt w:val="bullet"/>
      <w:lvlText w:val="\endash "/>
      <w:lvlJc w:val="left"/>
    </w:lvl>
    <w:lvl w:ilvl="1" w:tplc="852E9686">
      <w:start w:val="1"/>
      <w:numFmt w:val="bullet"/>
      <w:lvlText w:val="•"/>
      <w:lvlJc w:val="left"/>
    </w:lvl>
    <w:lvl w:ilvl="2" w:tplc="F72280A4">
      <w:numFmt w:val="decimal"/>
      <w:lvlText w:val=""/>
      <w:lvlJc w:val="left"/>
    </w:lvl>
    <w:lvl w:ilvl="3" w:tplc="A7C263C0">
      <w:numFmt w:val="decimal"/>
      <w:lvlText w:val=""/>
      <w:lvlJc w:val="left"/>
    </w:lvl>
    <w:lvl w:ilvl="4" w:tplc="383012F4">
      <w:numFmt w:val="decimal"/>
      <w:lvlText w:val=""/>
      <w:lvlJc w:val="left"/>
    </w:lvl>
    <w:lvl w:ilvl="5" w:tplc="793EB8BA">
      <w:numFmt w:val="decimal"/>
      <w:lvlText w:val=""/>
      <w:lvlJc w:val="left"/>
    </w:lvl>
    <w:lvl w:ilvl="6" w:tplc="50E8650A">
      <w:numFmt w:val="decimal"/>
      <w:lvlText w:val=""/>
      <w:lvlJc w:val="left"/>
    </w:lvl>
    <w:lvl w:ilvl="7" w:tplc="8BA01F1A">
      <w:numFmt w:val="decimal"/>
      <w:lvlText w:val=""/>
      <w:lvlJc w:val="left"/>
    </w:lvl>
    <w:lvl w:ilvl="8" w:tplc="6D9A27CC">
      <w:numFmt w:val="decimal"/>
      <w:lvlText w:val=""/>
      <w:lvlJc w:val="left"/>
    </w:lvl>
  </w:abstractNum>
  <w:abstractNum w:abstractNumId="3">
    <w:nsid w:val="00001AD4"/>
    <w:multiLevelType w:val="hybridMultilevel"/>
    <w:tmpl w:val="21B8E0E0"/>
    <w:lvl w:ilvl="0" w:tplc="952E6CD8">
      <w:start w:val="1"/>
      <w:numFmt w:val="bullet"/>
      <w:lvlText w:val="с"/>
      <w:lvlJc w:val="left"/>
    </w:lvl>
    <w:lvl w:ilvl="1" w:tplc="06FA0486">
      <w:start w:val="1"/>
      <w:numFmt w:val="bullet"/>
      <w:lvlText w:val="-"/>
      <w:lvlJc w:val="left"/>
    </w:lvl>
    <w:lvl w:ilvl="2" w:tplc="093ED9C6">
      <w:numFmt w:val="decimal"/>
      <w:lvlText w:val=""/>
      <w:lvlJc w:val="left"/>
    </w:lvl>
    <w:lvl w:ilvl="3" w:tplc="2FB80D7E">
      <w:numFmt w:val="decimal"/>
      <w:lvlText w:val=""/>
      <w:lvlJc w:val="left"/>
    </w:lvl>
    <w:lvl w:ilvl="4" w:tplc="E13E9C28">
      <w:numFmt w:val="decimal"/>
      <w:lvlText w:val=""/>
      <w:lvlJc w:val="left"/>
    </w:lvl>
    <w:lvl w:ilvl="5" w:tplc="4C1E8302">
      <w:numFmt w:val="decimal"/>
      <w:lvlText w:val=""/>
      <w:lvlJc w:val="left"/>
    </w:lvl>
    <w:lvl w:ilvl="6" w:tplc="52EEC5F8">
      <w:numFmt w:val="decimal"/>
      <w:lvlText w:val=""/>
      <w:lvlJc w:val="left"/>
    </w:lvl>
    <w:lvl w:ilvl="7" w:tplc="39CE1B7A">
      <w:numFmt w:val="decimal"/>
      <w:lvlText w:val=""/>
      <w:lvlJc w:val="left"/>
    </w:lvl>
    <w:lvl w:ilvl="8" w:tplc="6A6C509C">
      <w:numFmt w:val="decimal"/>
      <w:lvlText w:val=""/>
      <w:lvlJc w:val="left"/>
    </w:lvl>
  </w:abstractNum>
  <w:abstractNum w:abstractNumId="4">
    <w:nsid w:val="00001E1F"/>
    <w:multiLevelType w:val="hybridMultilevel"/>
    <w:tmpl w:val="E9B8EE3E"/>
    <w:lvl w:ilvl="0" w:tplc="730C0E08">
      <w:start w:val="1"/>
      <w:numFmt w:val="bullet"/>
      <w:lvlText w:val="-"/>
      <w:lvlJc w:val="left"/>
    </w:lvl>
    <w:lvl w:ilvl="1" w:tplc="9B5461CC">
      <w:numFmt w:val="decimal"/>
      <w:lvlText w:val=""/>
      <w:lvlJc w:val="left"/>
    </w:lvl>
    <w:lvl w:ilvl="2" w:tplc="4C40C17A">
      <w:numFmt w:val="decimal"/>
      <w:lvlText w:val=""/>
      <w:lvlJc w:val="left"/>
    </w:lvl>
    <w:lvl w:ilvl="3" w:tplc="10CCAB06">
      <w:numFmt w:val="decimal"/>
      <w:lvlText w:val=""/>
      <w:lvlJc w:val="left"/>
    </w:lvl>
    <w:lvl w:ilvl="4" w:tplc="8500D468">
      <w:numFmt w:val="decimal"/>
      <w:lvlText w:val=""/>
      <w:lvlJc w:val="left"/>
    </w:lvl>
    <w:lvl w:ilvl="5" w:tplc="3050DA64">
      <w:numFmt w:val="decimal"/>
      <w:lvlText w:val=""/>
      <w:lvlJc w:val="left"/>
    </w:lvl>
    <w:lvl w:ilvl="6" w:tplc="B3D80FD4">
      <w:numFmt w:val="decimal"/>
      <w:lvlText w:val=""/>
      <w:lvlJc w:val="left"/>
    </w:lvl>
    <w:lvl w:ilvl="7" w:tplc="9E74707A">
      <w:numFmt w:val="decimal"/>
      <w:lvlText w:val=""/>
      <w:lvlJc w:val="left"/>
    </w:lvl>
    <w:lvl w:ilvl="8" w:tplc="9C82A10E">
      <w:numFmt w:val="decimal"/>
      <w:lvlText w:val=""/>
      <w:lvlJc w:val="left"/>
    </w:lvl>
  </w:abstractNum>
  <w:abstractNum w:abstractNumId="5">
    <w:nsid w:val="000026A6"/>
    <w:multiLevelType w:val="hybridMultilevel"/>
    <w:tmpl w:val="0ED66C5A"/>
    <w:lvl w:ilvl="0" w:tplc="1B96D0AC">
      <w:start w:val="1"/>
      <w:numFmt w:val="bullet"/>
      <w:lvlText w:val="•"/>
      <w:lvlJc w:val="left"/>
    </w:lvl>
    <w:lvl w:ilvl="1" w:tplc="F894D650">
      <w:numFmt w:val="decimal"/>
      <w:lvlText w:val=""/>
      <w:lvlJc w:val="left"/>
    </w:lvl>
    <w:lvl w:ilvl="2" w:tplc="6F5A5680">
      <w:numFmt w:val="decimal"/>
      <w:lvlText w:val=""/>
      <w:lvlJc w:val="left"/>
    </w:lvl>
    <w:lvl w:ilvl="3" w:tplc="CA96939A">
      <w:numFmt w:val="decimal"/>
      <w:lvlText w:val=""/>
      <w:lvlJc w:val="left"/>
    </w:lvl>
    <w:lvl w:ilvl="4" w:tplc="0C78AFE0">
      <w:numFmt w:val="decimal"/>
      <w:lvlText w:val=""/>
      <w:lvlJc w:val="left"/>
    </w:lvl>
    <w:lvl w:ilvl="5" w:tplc="B086A9D4">
      <w:numFmt w:val="decimal"/>
      <w:lvlText w:val=""/>
      <w:lvlJc w:val="left"/>
    </w:lvl>
    <w:lvl w:ilvl="6" w:tplc="DCF41330">
      <w:numFmt w:val="decimal"/>
      <w:lvlText w:val=""/>
      <w:lvlJc w:val="left"/>
    </w:lvl>
    <w:lvl w:ilvl="7" w:tplc="5936C612">
      <w:numFmt w:val="decimal"/>
      <w:lvlText w:val=""/>
      <w:lvlJc w:val="left"/>
    </w:lvl>
    <w:lvl w:ilvl="8" w:tplc="2BA477C8">
      <w:numFmt w:val="decimal"/>
      <w:lvlText w:val=""/>
      <w:lvlJc w:val="left"/>
    </w:lvl>
  </w:abstractNum>
  <w:abstractNum w:abstractNumId="6">
    <w:nsid w:val="00002D12"/>
    <w:multiLevelType w:val="hybridMultilevel"/>
    <w:tmpl w:val="31BEAC50"/>
    <w:lvl w:ilvl="0" w:tplc="191A8060">
      <w:start w:val="1"/>
      <w:numFmt w:val="bullet"/>
      <w:lvlText w:val="В"/>
      <w:lvlJc w:val="left"/>
    </w:lvl>
    <w:lvl w:ilvl="1" w:tplc="4E56A474">
      <w:numFmt w:val="decimal"/>
      <w:lvlText w:val=""/>
      <w:lvlJc w:val="left"/>
    </w:lvl>
    <w:lvl w:ilvl="2" w:tplc="78943B80">
      <w:numFmt w:val="decimal"/>
      <w:lvlText w:val=""/>
      <w:lvlJc w:val="left"/>
    </w:lvl>
    <w:lvl w:ilvl="3" w:tplc="EEEA44A0">
      <w:numFmt w:val="decimal"/>
      <w:lvlText w:val=""/>
      <w:lvlJc w:val="left"/>
    </w:lvl>
    <w:lvl w:ilvl="4" w:tplc="395CCE16">
      <w:numFmt w:val="decimal"/>
      <w:lvlText w:val=""/>
      <w:lvlJc w:val="left"/>
    </w:lvl>
    <w:lvl w:ilvl="5" w:tplc="ADC4C2FC">
      <w:numFmt w:val="decimal"/>
      <w:lvlText w:val=""/>
      <w:lvlJc w:val="left"/>
    </w:lvl>
    <w:lvl w:ilvl="6" w:tplc="E25C9AB6">
      <w:numFmt w:val="decimal"/>
      <w:lvlText w:val=""/>
      <w:lvlJc w:val="left"/>
    </w:lvl>
    <w:lvl w:ilvl="7" w:tplc="D7DA736E">
      <w:numFmt w:val="decimal"/>
      <w:lvlText w:val=""/>
      <w:lvlJc w:val="left"/>
    </w:lvl>
    <w:lvl w:ilvl="8" w:tplc="D8F81B94">
      <w:numFmt w:val="decimal"/>
      <w:lvlText w:val=""/>
      <w:lvlJc w:val="left"/>
    </w:lvl>
  </w:abstractNum>
  <w:abstractNum w:abstractNumId="7">
    <w:nsid w:val="0000323B"/>
    <w:multiLevelType w:val="hybridMultilevel"/>
    <w:tmpl w:val="1BA01A88"/>
    <w:lvl w:ilvl="0" w:tplc="23D60BA6">
      <w:start w:val="11"/>
      <w:numFmt w:val="decimal"/>
      <w:lvlText w:val="%1"/>
      <w:lvlJc w:val="left"/>
    </w:lvl>
    <w:lvl w:ilvl="1" w:tplc="564617AE">
      <w:numFmt w:val="decimal"/>
      <w:lvlText w:val=""/>
      <w:lvlJc w:val="left"/>
    </w:lvl>
    <w:lvl w:ilvl="2" w:tplc="D9483F98">
      <w:numFmt w:val="decimal"/>
      <w:lvlText w:val=""/>
      <w:lvlJc w:val="left"/>
    </w:lvl>
    <w:lvl w:ilvl="3" w:tplc="0E2888C0">
      <w:numFmt w:val="decimal"/>
      <w:lvlText w:val=""/>
      <w:lvlJc w:val="left"/>
    </w:lvl>
    <w:lvl w:ilvl="4" w:tplc="B478F84E">
      <w:numFmt w:val="decimal"/>
      <w:lvlText w:val=""/>
      <w:lvlJc w:val="left"/>
    </w:lvl>
    <w:lvl w:ilvl="5" w:tplc="8C44B884">
      <w:numFmt w:val="decimal"/>
      <w:lvlText w:val=""/>
      <w:lvlJc w:val="left"/>
    </w:lvl>
    <w:lvl w:ilvl="6" w:tplc="227A0452">
      <w:numFmt w:val="decimal"/>
      <w:lvlText w:val=""/>
      <w:lvlJc w:val="left"/>
    </w:lvl>
    <w:lvl w:ilvl="7" w:tplc="3258D086">
      <w:numFmt w:val="decimal"/>
      <w:lvlText w:val=""/>
      <w:lvlJc w:val="left"/>
    </w:lvl>
    <w:lvl w:ilvl="8" w:tplc="356855F8">
      <w:numFmt w:val="decimal"/>
      <w:lvlText w:val=""/>
      <w:lvlJc w:val="left"/>
    </w:lvl>
  </w:abstractNum>
  <w:abstractNum w:abstractNumId="8">
    <w:nsid w:val="000039B3"/>
    <w:multiLevelType w:val="hybridMultilevel"/>
    <w:tmpl w:val="431CD5DC"/>
    <w:lvl w:ilvl="0" w:tplc="10700FEE">
      <w:start w:val="1"/>
      <w:numFmt w:val="bullet"/>
      <w:lvlText w:val="в"/>
      <w:lvlJc w:val="left"/>
    </w:lvl>
    <w:lvl w:ilvl="1" w:tplc="863E5E7A">
      <w:numFmt w:val="decimal"/>
      <w:lvlText w:val=""/>
      <w:lvlJc w:val="left"/>
    </w:lvl>
    <w:lvl w:ilvl="2" w:tplc="FB160C88">
      <w:numFmt w:val="decimal"/>
      <w:lvlText w:val=""/>
      <w:lvlJc w:val="left"/>
    </w:lvl>
    <w:lvl w:ilvl="3" w:tplc="3D86B8BC">
      <w:numFmt w:val="decimal"/>
      <w:lvlText w:val=""/>
      <w:lvlJc w:val="left"/>
    </w:lvl>
    <w:lvl w:ilvl="4" w:tplc="AC1674AC">
      <w:numFmt w:val="decimal"/>
      <w:lvlText w:val=""/>
      <w:lvlJc w:val="left"/>
    </w:lvl>
    <w:lvl w:ilvl="5" w:tplc="47D4E87E">
      <w:numFmt w:val="decimal"/>
      <w:lvlText w:val=""/>
      <w:lvlJc w:val="left"/>
    </w:lvl>
    <w:lvl w:ilvl="6" w:tplc="B9404366">
      <w:numFmt w:val="decimal"/>
      <w:lvlText w:val=""/>
      <w:lvlJc w:val="left"/>
    </w:lvl>
    <w:lvl w:ilvl="7" w:tplc="FD8A3406">
      <w:numFmt w:val="decimal"/>
      <w:lvlText w:val=""/>
      <w:lvlJc w:val="left"/>
    </w:lvl>
    <w:lvl w:ilvl="8" w:tplc="2182F6D6">
      <w:numFmt w:val="decimal"/>
      <w:lvlText w:val=""/>
      <w:lvlJc w:val="left"/>
    </w:lvl>
  </w:abstractNum>
  <w:abstractNum w:abstractNumId="9">
    <w:nsid w:val="00003B25"/>
    <w:multiLevelType w:val="hybridMultilevel"/>
    <w:tmpl w:val="FAAA114C"/>
    <w:lvl w:ilvl="0" w:tplc="ED8E1A46">
      <w:start w:val="5"/>
      <w:numFmt w:val="decimal"/>
      <w:lvlText w:val="%1."/>
      <w:lvlJc w:val="left"/>
    </w:lvl>
    <w:lvl w:ilvl="1" w:tplc="5F605552">
      <w:numFmt w:val="decimal"/>
      <w:lvlText w:val=""/>
      <w:lvlJc w:val="left"/>
    </w:lvl>
    <w:lvl w:ilvl="2" w:tplc="8B5A7CBE">
      <w:numFmt w:val="decimal"/>
      <w:lvlText w:val=""/>
      <w:lvlJc w:val="left"/>
    </w:lvl>
    <w:lvl w:ilvl="3" w:tplc="25F0CD3A">
      <w:numFmt w:val="decimal"/>
      <w:lvlText w:val=""/>
      <w:lvlJc w:val="left"/>
    </w:lvl>
    <w:lvl w:ilvl="4" w:tplc="E65615CE">
      <w:numFmt w:val="decimal"/>
      <w:lvlText w:val=""/>
      <w:lvlJc w:val="left"/>
    </w:lvl>
    <w:lvl w:ilvl="5" w:tplc="D194C556">
      <w:numFmt w:val="decimal"/>
      <w:lvlText w:val=""/>
      <w:lvlJc w:val="left"/>
    </w:lvl>
    <w:lvl w:ilvl="6" w:tplc="F106F6BC">
      <w:numFmt w:val="decimal"/>
      <w:lvlText w:val=""/>
      <w:lvlJc w:val="left"/>
    </w:lvl>
    <w:lvl w:ilvl="7" w:tplc="1040AAB2">
      <w:numFmt w:val="decimal"/>
      <w:lvlText w:val=""/>
      <w:lvlJc w:val="left"/>
    </w:lvl>
    <w:lvl w:ilvl="8" w:tplc="EAF0A4FC">
      <w:numFmt w:val="decimal"/>
      <w:lvlText w:val=""/>
      <w:lvlJc w:val="left"/>
    </w:lvl>
  </w:abstractNum>
  <w:abstractNum w:abstractNumId="10">
    <w:nsid w:val="0000428B"/>
    <w:multiLevelType w:val="hybridMultilevel"/>
    <w:tmpl w:val="540E1CD6"/>
    <w:lvl w:ilvl="0" w:tplc="897829FA">
      <w:start w:val="1"/>
      <w:numFmt w:val="bullet"/>
      <w:lvlText w:val="•"/>
      <w:lvlJc w:val="left"/>
    </w:lvl>
    <w:lvl w:ilvl="1" w:tplc="E0DE599C">
      <w:start w:val="1"/>
      <w:numFmt w:val="bullet"/>
      <w:lvlText w:val="•"/>
      <w:lvlJc w:val="left"/>
    </w:lvl>
    <w:lvl w:ilvl="2" w:tplc="0E68EB3E">
      <w:start w:val="1"/>
      <w:numFmt w:val="bullet"/>
      <w:lvlText w:val="•"/>
      <w:lvlJc w:val="left"/>
    </w:lvl>
    <w:lvl w:ilvl="3" w:tplc="57AE47A2">
      <w:numFmt w:val="decimal"/>
      <w:lvlText w:val=""/>
      <w:lvlJc w:val="left"/>
    </w:lvl>
    <w:lvl w:ilvl="4" w:tplc="A88481BA">
      <w:numFmt w:val="decimal"/>
      <w:lvlText w:val=""/>
      <w:lvlJc w:val="left"/>
    </w:lvl>
    <w:lvl w:ilvl="5" w:tplc="37FE91BC">
      <w:numFmt w:val="decimal"/>
      <w:lvlText w:val=""/>
      <w:lvlJc w:val="left"/>
    </w:lvl>
    <w:lvl w:ilvl="6" w:tplc="696E36EE">
      <w:numFmt w:val="decimal"/>
      <w:lvlText w:val=""/>
      <w:lvlJc w:val="left"/>
    </w:lvl>
    <w:lvl w:ilvl="7" w:tplc="C84CA2CC">
      <w:numFmt w:val="decimal"/>
      <w:lvlText w:val=""/>
      <w:lvlJc w:val="left"/>
    </w:lvl>
    <w:lvl w:ilvl="8" w:tplc="F75C2DDE">
      <w:numFmt w:val="decimal"/>
      <w:lvlText w:val=""/>
      <w:lvlJc w:val="left"/>
    </w:lvl>
  </w:abstractNum>
  <w:abstractNum w:abstractNumId="11">
    <w:nsid w:val="00004509"/>
    <w:multiLevelType w:val="hybridMultilevel"/>
    <w:tmpl w:val="57163EA4"/>
    <w:lvl w:ilvl="0" w:tplc="8C64572C">
      <w:start w:val="4"/>
      <w:numFmt w:val="decimal"/>
      <w:lvlText w:val="%1."/>
      <w:lvlJc w:val="left"/>
    </w:lvl>
    <w:lvl w:ilvl="1" w:tplc="90BCF3DE">
      <w:numFmt w:val="decimal"/>
      <w:lvlText w:val=""/>
      <w:lvlJc w:val="left"/>
    </w:lvl>
    <w:lvl w:ilvl="2" w:tplc="453A19E2">
      <w:numFmt w:val="decimal"/>
      <w:lvlText w:val=""/>
      <w:lvlJc w:val="left"/>
    </w:lvl>
    <w:lvl w:ilvl="3" w:tplc="68D896FA">
      <w:numFmt w:val="decimal"/>
      <w:lvlText w:val=""/>
      <w:lvlJc w:val="left"/>
    </w:lvl>
    <w:lvl w:ilvl="4" w:tplc="88360062">
      <w:numFmt w:val="decimal"/>
      <w:lvlText w:val=""/>
      <w:lvlJc w:val="left"/>
    </w:lvl>
    <w:lvl w:ilvl="5" w:tplc="08167D6E">
      <w:numFmt w:val="decimal"/>
      <w:lvlText w:val=""/>
      <w:lvlJc w:val="left"/>
    </w:lvl>
    <w:lvl w:ilvl="6" w:tplc="8A1A7D6C">
      <w:numFmt w:val="decimal"/>
      <w:lvlText w:val=""/>
      <w:lvlJc w:val="left"/>
    </w:lvl>
    <w:lvl w:ilvl="7" w:tplc="29ACF094">
      <w:numFmt w:val="decimal"/>
      <w:lvlText w:val=""/>
      <w:lvlJc w:val="left"/>
    </w:lvl>
    <w:lvl w:ilvl="8" w:tplc="ED2EAA3A">
      <w:numFmt w:val="decimal"/>
      <w:lvlText w:val=""/>
      <w:lvlJc w:val="left"/>
    </w:lvl>
  </w:abstractNum>
  <w:abstractNum w:abstractNumId="12">
    <w:nsid w:val="00004D06"/>
    <w:multiLevelType w:val="hybridMultilevel"/>
    <w:tmpl w:val="CE5415CA"/>
    <w:lvl w:ilvl="0" w:tplc="2E3ADDAA">
      <w:start w:val="1"/>
      <w:numFmt w:val="decimal"/>
      <w:lvlText w:val="%1."/>
      <w:lvlJc w:val="left"/>
    </w:lvl>
    <w:lvl w:ilvl="1" w:tplc="5CB64A0C">
      <w:numFmt w:val="decimal"/>
      <w:lvlText w:val=""/>
      <w:lvlJc w:val="left"/>
    </w:lvl>
    <w:lvl w:ilvl="2" w:tplc="38347134">
      <w:numFmt w:val="decimal"/>
      <w:lvlText w:val=""/>
      <w:lvlJc w:val="left"/>
    </w:lvl>
    <w:lvl w:ilvl="3" w:tplc="6DD621D8">
      <w:numFmt w:val="decimal"/>
      <w:lvlText w:val=""/>
      <w:lvlJc w:val="left"/>
    </w:lvl>
    <w:lvl w:ilvl="4" w:tplc="B914D910">
      <w:numFmt w:val="decimal"/>
      <w:lvlText w:val=""/>
      <w:lvlJc w:val="left"/>
    </w:lvl>
    <w:lvl w:ilvl="5" w:tplc="DB7E0D7E">
      <w:numFmt w:val="decimal"/>
      <w:lvlText w:val=""/>
      <w:lvlJc w:val="left"/>
    </w:lvl>
    <w:lvl w:ilvl="6" w:tplc="02D851AE">
      <w:numFmt w:val="decimal"/>
      <w:lvlText w:val=""/>
      <w:lvlJc w:val="left"/>
    </w:lvl>
    <w:lvl w:ilvl="7" w:tplc="08EC9D14">
      <w:numFmt w:val="decimal"/>
      <w:lvlText w:val=""/>
      <w:lvlJc w:val="left"/>
    </w:lvl>
    <w:lvl w:ilvl="8" w:tplc="89F64AC0">
      <w:numFmt w:val="decimal"/>
      <w:lvlText w:val=""/>
      <w:lvlJc w:val="left"/>
    </w:lvl>
  </w:abstractNum>
  <w:abstractNum w:abstractNumId="13">
    <w:nsid w:val="00004DB7"/>
    <w:multiLevelType w:val="hybridMultilevel"/>
    <w:tmpl w:val="20E67D3A"/>
    <w:lvl w:ilvl="0" w:tplc="7A6E6040">
      <w:start w:val="11"/>
      <w:numFmt w:val="decimal"/>
      <w:lvlText w:val="%1."/>
      <w:lvlJc w:val="left"/>
    </w:lvl>
    <w:lvl w:ilvl="1" w:tplc="F0E2A218">
      <w:numFmt w:val="decimal"/>
      <w:lvlText w:val=""/>
      <w:lvlJc w:val="left"/>
    </w:lvl>
    <w:lvl w:ilvl="2" w:tplc="F550A7B0">
      <w:numFmt w:val="decimal"/>
      <w:lvlText w:val=""/>
      <w:lvlJc w:val="left"/>
    </w:lvl>
    <w:lvl w:ilvl="3" w:tplc="A44C8AC0">
      <w:numFmt w:val="decimal"/>
      <w:lvlText w:val=""/>
      <w:lvlJc w:val="left"/>
    </w:lvl>
    <w:lvl w:ilvl="4" w:tplc="57560628">
      <w:numFmt w:val="decimal"/>
      <w:lvlText w:val=""/>
      <w:lvlJc w:val="left"/>
    </w:lvl>
    <w:lvl w:ilvl="5" w:tplc="9468EF66">
      <w:numFmt w:val="decimal"/>
      <w:lvlText w:val=""/>
      <w:lvlJc w:val="left"/>
    </w:lvl>
    <w:lvl w:ilvl="6" w:tplc="D0943DE6">
      <w:numFmt w:val="decimal"/>
      <w:lvlText w:val=""/>
      <w:lvlJc w:val="left"/>
    </w:lvl>
    <w:lvl w:ilvl="7" w:tplc="11706602">
      <w:numFmt w:val="decimal"/>
      <w:lvlText w:val=""/>
      <w:lvlJc w:val="left"/>
    </w:lvl>
    <w:lvl w:ilvl="8" w:tplc="BA34F7DC">
      <w:numFmt w:val="decimal"/>
      <w:lvlText w:val=""/>
      <w:lvlJc w:val="left"/>
    </w:lvl>
  </w:abstractNum>
  <w:abstractNum w:abstractNumId="14">
    <w:nsid w:val="00004DC8"/>
    <w:multiLevelType w:val="hybridMultilevel"/>
    <w:tmpl w:val="59C8C9BA"/>
    <w:lvl w:ilvl="0" w:tplc="7666B62A">
      <w:start w:val="1"/>
      <w:numFmt w:val="bullet"/>
      <w:lvlText w:val="и"/>
      <w:lvlJc w:val="left"/>
    </w:lvl>
    <w:lvl w:ilvl="1" w:tplc="0E90F168">
      <w:start w:val="1"/>
      <w:numFmt w:val="bullet"/>
      <w:lvlText w:val="В"/>
      <w:lvlJc w:val="left"/>
    </w:lvl>
    <w:lvl w:ilvl="2" w:tplc="EBA6E088">
      <w:numFmt w:val="decimal"/>
      <w:lvlText w:val=""/>
      <w:lvlJc w:val="left"/>
    </w:lvl>
    <w:lvl w:ilvl="3" w:tplc="3CF4DBDA">
      <w:numFmt w:val="decimal"/>
      <w:lvlText w:val=""/>
      <w:lvlJc w:val="left"/>
    </w:lvl>
    <w:lvl w:ilvl="4" w:tplc="FDEA94D4">
      <w:numFmt w:val="decimal"/>
      <w:lvlText w:val=""/>
      <w:lvlJc w:val="left"/>
    </w:lvl>
    <w:lvl w:ilvl="5" w:tplc="ED86D9BA">
      <w:numFmt w:val="decimal"/>
      <w:lvlText w:val=""/>
      <w:lvlJc w:val="left"/>
    </w:lvl>
    <w:lvl w:ilvl="6" w:tplc="61603354">
      <w:numFmt w:val="decimal"/>
      <w:lvlText w:val=""/>
      <w:lvlJc w:val="left"/>
    </w:lvl>
    <w:lvl w:ilvl="7" w:tplc="660C72AA">
      <w:numFmt w:val="decimal"/>
      <w:lvlText w:val=""/>
      <w:lvlJc w:val="left"/>
    </w:lvl>
    <w:lvl w:ilvl="8" w:tplc="85B28DF8">
      <w:numFmt w:val="decimal"/>
      <w:lvlText w:val=""/>
      <w:lvlJc w:val="left"/>
    </w:lvl>
  </w:abstractNum>
  <w:abstractNum w:abstractNumId="15">
    <w:nsid w:val="00004E45"/>
    <w:multiLevelType w:val="hybridMultilevel"/>
    <w:tmpl w:val="8BB2C218"/>
    <w:lvl w:ilvl="0" w:tplc="9190A3D8">
      <w:start w:val="7"/>
      <w:numFmt w:val="decimal"/>
      <w:lvlText w:val="%1"/>
      <w:lvlJc w:val="left"/>
    </w:lvl>
    <w:lvl w:ilvl="1" w:tplc="2190062C">
      <w:numFmt w:val="decimal"/>
      <w:lvlText w:val=""/>
      <w:lvlJc w:val="left"/>
    </w:lvl>
    <w:lvl w:ilvl="2" w:tplc="092C6192">
      <w:numFmt w:val="decimal"/>
      <w:lvlText w:val=""/>
      <w:lvlJc w:val="left"/>
    </w:lvl>
    <w:lvl w:ilvl="3" w:tplc="7EBA16CC">
      <w:numFmt w:val="decimal"/>
      <w:lvlText w:val=""/>
      <w:lvlJc w:val="left"/>
    </w:lvl>
    <w:lvl w:ilvl="4" w:tplc="F7EA69A2">
      <w:numFmt w:val="decimal"/>
      <w:lvlText w:val=""/>
      <w:lvlJc w:val="left"/>
    </w:lvl>
    <w:lvl w:ilvl="5" w:tplc="F864AAAE">
      <w:numFmt w:val="decimal"/>
      <w:lvlText w:val=""/>
      <w:lvlJc w:val="left"/>
    </w:lvl>
    <w:lvl w:ilvl="6" w:tplc="6DEC7A1A">
      <w:numFmt w:val="decimal"/>
      <w:lvlText w:val=""/>
      <w:lvlJc w:val="left"/>
    </w:lvl>
    <w:lvl w:ilvl="7" w:tplc="D602CA78">
      <w:numFmt w:val="decimal"/>
      <w:lvlText w:val=""/>
      <w:lvlJc w:val="left"/>
    </w:lvl>
    <w:lvl w:ilvl="8" w:tplc="DF1CEE22">
      <w:numFmt w:val="decimal"/>
      <w:lvlText w:val=""/>
      <w:lvlJc w:val="left"/>
    </w:lvl>
  </w:abstractNum>
  <w:abstractNum w:abstractNumId="16">
    <w:nsid w:val="000054DE"/>
    <w:multiLevelType w:val="hybridMultilevel"/>
    <w:tmpl w:val="458C720C"/>
    <w:lvl w:ilvl="0" w:tplc="BA70C8FA">
      <w:start w:val="1"/>
      <w:numFmt w:val="bullet"/>
      <w:lvlText w:val="•"/>
      <w:lvlJc w:val="left"/>
    </w:lvl>
    <w:lvl w:ilvl="1" w:tplc="D688C5CE">
      <w:numFmt w:val="decimal"/>
      <w:lvlText w:val=""/>
      <w:lvlJc w:val="left"/>
    </w:lvl>
    <w:lvl w:ilvl="2" w:tplc="F85A251A">
      <w:numFmt w:val="decimal"/>
      <w:lvlText w:val=""/>
      <w:lvlJc w:val="left"/>
    </w:lvl>
    <w:lvl w:ilvl="3" w:tplc="DD9C5D32">
      <w:numFmt w:val="decimal"/>
      <w:lvlText w:val=""/>
      <w:lvlJc w:val="left"/>
    </w:lvl>
    <w:lvl w:ilvl="4" w:tplc="E5E63EFE">
      <w:numFmt w:val="decimal"/>
      <w:lvlText w:val=""/>
      <w:lvlJc w:val="left"/>
    </w:lvl>
    <w:lvl w:ilvl="5" w:tplc="27B25590">
      <w:numFmt w:val="decimal"/>
      <w:lvlText w:val=""/>
      <w:lvlJc w:val="left"/>
    </w:lvl>
    <w:lvl w:ilvl="6" w:tplc="C5608A64">
      <w:numFmt w:val="decimal"/>
      <w:lvlText w:val=""/>
      <w:lvlJc w:val="left"/>
    </w:lvl>
    <w:lvl w:ilvl="7" w:tplc="B15EDD70">
      <w:numFmt w:val="decimal"/>
      <w:lvlText w:val=""/>
      <w:lvlJc w:val="left"/>
    </w:lvl>
    <w:lvl w:ilvl="8" w:tplc="C57EEFAC">
      <w:numFmt w:val="decimal"/>
      <w:lvlText w:val=""/>
      <w:lvlJc w:val="left"/>
    </w:lvl>
  </w:abstractNum>
  <w:abstractNum w:abstractNumId="17">
    <w:nsid w:val="00005D03"/>
    <w:multiLevelType w:val="hybridMultilevel"/>
    <w:tmpl w:val="6F384CE8"/>
    <w:lvl w:ilvl="0" w:tplc="B1AE048C">
      <w:start w:val="1"/>
      <w:numFmt w:val="bullet"/>
      <w:lvlText w:val="-"/>
      <w:lvlJc w:val="left"/>
    </w:lvl>
    <w:lvl w:ilvl="1" w:tplc="F216C8D4">
      <w:numFmt w:val="decimal"/>
      <w:lvlText w:val=""/>
      <w:lvlJc w:val="left"/>
    </w:lvl>
    <w:lvl w:ilvl="2" w:tplc="29702FE4">
      <w:numFmt w:val="decimal"/>
      <w:lvlText w:val=""/>
      <w:lvlJc w:val="left"/>
    </w:lvl>
    <w:lvl w:ilvl="3" w:tplc="8FCE6342">
      <w:numFmt w:val="decimal"/>
      <w:lvlText w:val=""/>
      <w:lvlJc w:val="left"/>
    </w:lvl>
    <w:lvl w:ilvl="4" w:tplc="34284204">
      <w:numFmt w:val="decimal"/>
      <w:lvlText w:val=""/>
      <w:lvlJc w:val="left"/>
    </w:lvl>
    <w:lvl w:ilvl="5" w:tplc="136C976E">
      <w:numFmt w:val="decimal"/>
      <w:lvlText w:val=""/>
      <w:lvlJc w:val="left"/>
    </w:lvl>
    <w:lvl w:ilvl="6" w:tplc="F7866B80">
      <w:numFmt w:val="decimal"/>
      <w:lvlText w:val=""/>
      <w:lvlJc w:val="left"/>
    </w:lvl>
    <w:lvl w:ilvl="7" w:tplc="78420612">
      <w:numFmt w:val="decimal"/>
      <w:lvlText w:val=""/>
      <w:lvlJc w:val="left"/>
    </w:lvl>
    <w:lvl w:ilvl="8" w:tplc="3E247B36">
      <w:numFmt w:val="decimal"/>
      <w:lvlText w:val=""/>
      <w:lvlJc w:val="left"/>
    </w:lvl>
  </w:abstractNum>
  <w:abstractNum w:abstractNumId="18">
    <w:nsid w:val="000063CB"/>
    <w:multiLevelType w:val="hybridMultilevel"/>
    <w:tmpl w:val="FB28C790"/>
    <w:lvl w:ilvl="0" w:tplc="80000D24">
      <w:start w:val="1"/>
      <w:numFmt w:val="bullet"/>
      <w:lvlText w:val="и"/>
      <w:lvlJc w:val="left"/>
    </w:lvl>
    <w:lvl w:ilvl="1" w:tplc="9946B19A">
      <w:numFmt w:val="decimal"/>
      <w:lvlText w:val=""/>
      <w:lvlJc w:val="left"/>
    </w:lvl>
    <w:lvl w:ilvl="2" w:tplc="FA821070">
      <w:numFmt w:val="decimal"/>
      <w:lvlText w:val=""/>
      <w:lvlJc w:val="left"/>
    </w:lvl>
    <w:lvl w:ilvl="3" w:tplc="E5324986">
      <w:numFmt w:val="decimal"/>
      <w:lvlText w:val=""/>
      <w:lvlJc w:val="left"/>
    </w:lvl>
    <w:lvl w:ilvl="4" w:tplc="2C10BB8E">
      <w:numFmt w:val="decimal"/>
      <w:lvlText w:val=""/>
      <w:lvlJc w:val="left"/>
    </w:lvl>
    <w:lvl w:ilvl="5" w:tplc="AE3A7ED0">
      <w:numFmt w:val="decimal"/>
      <w:lvlText w:val=""/>
      <w:lvlJc w:val="left"/>
    </w:lvl>
    <w:lvl w:ilvl="6" w:tplc="8AC058E0">
      <w:numFmt w:val="decimal"/>
      <w:lvlText w:val=""/>
      <w:lvlJc w:val="left"/>
    </w:lvl>
    <w:lvl w:ilvl="7" w:tplc="E4CAC2D8">
      <w:numFmt w:val="decimal"/>
      <w:lvlText w:val=""/>
      <w:lvlJc w:val="left"/>
    </w:lvl>
    <w:lvl w:ilvl="8" w:tplc="7B0E2496">
      <w:numFmt w:val="decimal"/>
      <w:lvlText w:val=""/>
      <w:lvlJc w:val="left"/>
    </w:lvl>
  </w:abstractNum>
  <w:abstractNum w:abstractNumId="19">
    <w:nsid w:val="00006443"/>
    <w:multiLevelType w:val="hybridMultilevel"/>
    <w:tmpl w:val="E962D4E2"/>
    <w:lvl w:ilvl="0" w:tplc="87AEA350">
      <w:start w:val="1"/>
      <w:numFmt w:val="bullet"/>
      <w:lvlText w:val="К"/>
      <w:lvlJc w:val="left"/>
    </w:lvl>
    <w:lvl w:ilvl="1" w:tplc="D2604CC2">
      <w:numFmt w:val="decimal"/>
      <w:lvlText w:val=""/>
      <w:lvlJc w:val="left"/>
    </w:lvl>
    <w:lvl w:ilvl="2" w:tplc="18E0AC56">
      <w:numFmt w:val="decimal"/>
      <w:lvlText w:val=""/>
      <w:lvlJc w:val="left"/>
    </w:lvl>
    <w:lvl w:ilvl="3" w:tplc="E53480B8">
      <w:numFmt w:val="decimal"/>
      <w:lvlText w:val=""/>
      <w:lvlJc w:val="left"/>
    </w:lvl>
    <w:lvl w:ilvl="4" w:tplc="80000DF2">
      <w:numFmt w:val="decimal"/>
      <w:lvlText w:val=""/>
      <w:lvlJc w:val="left"/>
    </w:lvl>
    <w:lvl w:ilvl="5" w:tplc="836409C0">
      <w:numFmt w:val="decimal"/>
      <w:lvlText w:val=""/>
      <w:lvlJc w:val="left"/>
    </w:lvl>
    <w:lvl w:ilvl="6" w:tplc="5DB42FAE">
      <w:numFmt w:val="decimal"/>
      <w:lvlText w:val=""/>
      <w:lvlJc w:val="left"/>
    </w:lvl>
    <w:lvl w:ilvl="7" w:tplc="71125C6E">
      <w:numFmt w:val="decimal"/>
      <w:lvlText w:val=""/>
      <w:lvlJc w:val="left"/>
    </w:lvl>
    <w:lvl w:ilvl="8" w:tplc="70FC05DE">
      <w:numFmt w:val="decimal"/>
      <w:lvlText w:val=""/>
      <w:lvlJc w:val="left"/>
    </w:lvl>
  </w:abstractNum>
  <w:abstractNum w:abstractNumId="20">
    <w:nsid w:val="000066BB"/>
    <w:multiLevelType w:val="hybridMultilevel"/>
    <w:tmpl w:val="649C136C"/>
    <w:lvl w:ilvl="0" w:tplc="8C1C80D6">
      <w:start w:val="1"/>
      <w:numFmt w:val="bullet"/>
      <w:lvlText w:val="и"/>
      <w:lvlJc w:val="left"/>
    </w:lvl>
    <w:lvl w:ilvl="1" w:tplc="F40049A0">
      <w:start w:val="1"/>
      <w:numFmt w:val="bullet"/>
      <w:lvlText w:val="•"/>
      <w:lvlJc w:val="left"/>
    </w:lvl>
    <w:lvl w:ilvl="2" w:tplc="0DB8AB50">
      <w:start w:val="1"/>
      <w:numFmt w:val="bullet"/>
      <w:lvlText w:val="•"/>
      <w:lvlJc w:val="left"/>
    </w:lvl>
    <w:lvl w:ilvl="3" w:tplc="B8726040">
      <w:start w:val="1"/>
      <w:numFmt w:val="bullet"/>
      <w:lvlText w:val="•"/>
      <w:lvlJc w:val="left"/>
    </w:lvl>
    <w:lvl w:ilvl="4" w:tplc="0E764138">
      <w:start w:val="1"/>
      <w:numFmt w:val="bullet"/>
      <w:lvlText w:val="-"/>
      <w:lvlJc w:val="left"/>
    </w:lvl>
    <w:lvl w:ilvl="5" w:tplc="56F44830">
      <w:start w:val="1"/>
      <w:numFmt w:val="bullet"/>
      <w:lvlText w:val="•"/>
      <w:lvlJc w:val="left"/>
    </w:lvl>
    <w:lvl w:ilvl="6" w:tplc="AEB86048">
      <w:numFmt w:val="decimal"/>
      <w:lvlText w:val=""/>
      <w:lvlJc w:val="left"/>
    </w:lvl>
    <w:lvl w:ilvl="7" w:tplc="2B20BDB8">
      <w:numFmt w:val="decimal"/>
      <w:lvlText w:val=""/>
      <w:lvlJc w:val="left"/>
    </w:lvl>
    <w:lvl w:ilvl="8" w:tplc="E4D2E122">
      <w:numFmt w:val="decimal"/>
      <w:lvlText w:val=""/>
      <w:lvlJc w:val="left"/>
    </w:lvl>
  </w:abstractNum>
  <w:abstractNum w:abstractNumId="21">
    <w:nsid w:val="00006BFC"/>
    <w:multiLevelType w:val="hybridMultilevel"/>
    <w:tmpl w:val="174C238A"/>
    <w:lvl w:ilvl="0" w:tplc="BBAE8FEC">
      <w:start w:val="1"/>
      <w:numFmt w:val="bullet"/>
      <w:lvlText w:val="е"/>
      <w:lvlJc w:val="left"/>
    </w:lvl>
    <w:lvl w:ilvl="1" w:tplc="B3984ADC">
      <w:numFmt w:val="decimal"/>
      <w:lvlText w:val=""/>
      <w:lvlJc w:val="left"/>
    </w:lvl>
    <w:lvl w:ilvl="2" w:tplc="3A2062AA">
      <w:numFmt w:val="decimal"/>
      <w:lvlText w:val=""/>
      <w:lvlJc w:val="left"/>
    </w:lvl>
    <w:lvl w:ilvl="3" w:tplc="929CD238">
      <w:numFmt w:val="decimal"/>
      <w:lvlText w:val=""/>
      <w:lvlJc w:val="left"/>
    </w:lvl>
    <w:lvl w:ilvl="4" w:tplc="46CEA584">
      <w:numFmt w:val="decimal"/>
      <w:lvlText w:val=""/>
      <w:lvlJc w:val="left"/>
    </w:lvl>
    <w:lvl w:ilvl="5" w:tplc="66428BE2">
      <w:numFmt w:val="decimal"/>
      <w:lvlText w:val=""/>
      <w:lvlJc w:val="left"/>
    </w:lvl>
    <w:lvl w:ilvl="6" w:tplc="D6CCC97E">
      <w:numFmt w:val="decimal"/>
      <w:lvlText w:val=""/>
      <w:lvlJc w:val="left"/>
    </w:lvl>
    <w:lvl w:ilvl="7" w:tplc="7FAA3254">
      <w:numFmt w:val="decimal"/>
      <w:lvlText w:val=""/>
      <w:lvlJc w:val="left"/>
    </w:lvl>
    <w:lvl w:ilvl="8" w:tplc="0A24479A">
      <w:numFmt w:val="decimal"/>
      <w:lvlText w:val=""/>
      <w:lvlJc w:val="left"/>
    </w:lvl>
  </w:abstractNum>
  <w:abstractNum w:abstractNumId="22">
    <w:nsid w:val="00006E5D"/>
    <w:multiLevelType w:val="hybridMultilevel"/>
    <w:tmpl w:val="162A9602"/>
    <w:lvl w:ilvl="0" w:tplc="62EC53DE">
      <w:start w:val="1"/>
      <w:numFmt w:val="bullet"/>
      <w:lvlText w:val="-"/>
      <w:lvlJc w:val="left"/>
    </w:lvl>
    <w:lvl w:ilvl="1" w:tplc="CACC7A52">
      <w:numFmt w:val="decimal"/>
      <w:lvlText w:val=""/>
      <w:lvlJc w:val="left"/>
    </w:lvl>
    <w:lvl w:ilvl="2" w:tplc="FC90CD14">
      <w:numFmt w:val="decimal"/>
      <w:lvlText w:val=""/>
      <w:lvlJc w:val="left"/>
    </w:lvl>
    <w:lvl w:ilvl="3" w:tplc="1C381318">
      <w:numFmt w:val="decimal"/>
      <w:lvlText w:val=""/>
      <w:lvlJc w:val="left"/>
    </w:lvl>
    <w:lvl w:ilvl="4" w:tplc="C2BC5F5E">
      <w:numFmt w:val="decimal"/>
      <w:lvlText w:val=""/>
      <w:lvlJc w:val="left"/>
    </w:lvl>
    <w:lvl w:ilvl="5" w:tplc="102E0CB4">
      <w:numFmt w:val="decimal"/>
      <w:lvlText w:val=""/>
      <w:lvlJc w:val="left"/>
    </w:lvl>
    <w:lvl w:ilvl="6" w:tplc="936C0168">
      <w:numFmt w:val="decimal"/>
      <w:lvlText w:val=""/>
      <w:lvlJc w:val="left"/>
    </w:lvl>
    <w:lvl w:ilvl="7" w:tplc="3EA6DAB2">
      <w:numFmt w:val="decimal"/>
      <w:lvlText w:val=""/>
      <w:lvlJc w:val="left"/>
    </w:lvl>
    <w:lvl w:ilvl="8" w:tplc="6848F1F0">
      <w:numFmt w:val="decimal"/>
      <w:lvlText w:val=""/>
      <w:lvlJc w:val="left"/>
    </w:lvl>
  </w:abstractNum>
  <w:abstractNum w:abstractNumId="23">
    <w:nsid w:val="0000701F"/>
    <w:multiLevelType w:val="hybridMultilevel"/>
    <w:tmpl w:val="C55ABCE2"/>
    <w:lvl w:ilvl="0" w:tplc="9F18E7DC">
      <w:start w:val="1"/>
      <w:numFmt w:val="bullet"/>
      <w:lvlText w:val=""/>
      <w:lvlJc w:val="left"/>
    </w:lvl>
    <w:lvl w:ilvl="1" w:tplc="98C09210">
      <w:numFmt w:val="decimal"/>
      <w:lvlText w:val=""/>
      <w:lvlJc w:val="left"/>
    </w:lvl>
    <w:lvl w:ilvl="2" w:tplc="01B25486">
      <w:numFmt w:val="decimal"/>
      <w:lvlText w:val=""/>
      <w:lvlJc w:val="left"/>
    </w:lvl>
    <w:lvl w:ilvl="3" w:tplc="30D00672">
      <w:numFmt w:val="decimal"/>
      <w:lvlText w:val=""/>
      <w:lvlJc w:val="left"/>
    </w:lvl>
    <w:lvl w:ilvl="4" w:tplc="A42E065C">
      <w:numFmt w:val="decimal"/>
      <w:lvlText w:val=""/>
      <w:lvlJc w:val="left"/>
    </w:lvl>
    <w:lvl w:ilvl="5" w:tplc="60F621D6">
      <w:numFmt w:val="decimal"/>
      <w:lvlText w:val=""/>
      <w:lvlJc w:val="left"/>
    </w:lvl>
    <w:lvl w:ilvl="6" w:tplc="7DBC0FBA">
      <w:numFmt w:val="decimal"/>
      <w:lvlText w:val=""/>
      <w:lvlJc w:val="left"/>
    </w:lvl>
    <w:lvl w:ilvl="7" w:tplc="CC021ECA">
      <w:numFmt w:val="decimal"/>
      <w:lvlText w:val=""/>
      <w:lvlJc w:val="left"/>
    </w:lvl>
    <w:lvl w:ilvl="8" w:tplc="91DC4076">
      <w:numFmt w:val="decimal"/>
      <w:lvlText w:val=""/>
      <w:lvlJc w:val="left"/>
    </w:lvl>
  </w:abstractNum>
  <w:abstractNum w:abstractNumId="24">
    <w:nsid w:val="0000767D"/>
    <w:multiLevelType w:val="hybridMultilevel"/>
    <w:tmpl w:val="30882A14"/>
    <w:lvl w:ilvl="0" w:tplc="C9206FC6">
      <w:start w:val="1"/>
      <w:numFmt w:val="bullet"/>
      <w:lvlText w:val="-"/>
      <w:lvlJc w:val="left"/>
    </w:lvl>
    <w:lvl w:ilvl="1" w:tplc="7E947E46">
      <w:numFmt w:val="decimal"/>
      <w:lvlText w:val=""/>
      <w:lvlJc w:val="left"/>
    </w:lvl>
    <w:lvl w:ilvl="2" w:tplc="D522245A">
      <w:numFmt w:val="decimal"/>
      <w:lvlText w:val=""/>
      <w:lvlJc w:val="left"/>
    </w:lvl>
    <w:lvl w:ilvl="3" w:tplc="E8662074">
      <w:numFmt w:val="decimal"/>
      <w:lvlText w:val=""/>
      <w:lvlJc w:val="left"/>
    </w:lvl>
    <w:lvl w:ilvl="4" w:tplc="662288EA">
      <w:numFmt w:val="decimal"/>
      <w:lvlText w:val=""/>
      <w:lvlJc w:val="left"/>
    </w:lvl>
    <w:lvl w:ilvl="5" w:tplc="04BC09FA">
      <w:numFmt w:val="decimal"/>
      <w:lvlText w:val=""/>
      <w:lvlJc w:val="left"/>
    </w:lvl>
    <w:lvl w:ilvl="6" w:tplc="08783CF2">
      <w:numFmt w:val="decimal"/>
      <w:lvlText w:val=""/>
      <w:lvlJc w:val="left"/>
    </w:lvl>
    <w:lvl w:ilvl="7" w:tplc="A116600E">
      <w:numFmt w:val="decimal"/>
      <w:lvlText w:val=""/>
      <w:lvlJc w:val="left"/>
    </w:lvl>
    <w:lvl w:ilvl="8" w:tplc="5246D380">
      <w:numFmt w:val="decimal"/>
      <w:lvlText w:val=""/>
      <w:lvlJc w:val="left"/>
    </w:lvl>
  </w:abstractNum>
  <w:abstractNum w:abstractNumId="25">
    <w:nsid w:val="00007A5A"/>
    <w:multiLevelType w:val="hybridMultilevel"/>
    <w:tmpl w:val="32D2FE06"/>
    <w:lvl w:ilvl="0" w:tplc="CBA88B74">
      <w:start w:val="3"/>
      <w:numFmt w:val="decimal"/>
      <w:lvlText w:val="%1."/>
      <w:lvlJc w:val="left"/>
    </w:lvl>
    <w:lvl w:ilvl="1" w:tplc="5BCE6B18">
      <w:numFmt w:val="decimal"/>
      <w:lvlText w:val=""/>
      <w:lvlJc w:val="left"/>
    </w:lvl>
    <w:lvl w:ilvl="2" w:tplc="11B82F80">
      <w:numFmt w:val="decimal"/>
      <w:lvlText w:val=""/>
      <w:lvlJc w:val="left"/>
    </w:lvl>
    <w:lvl w:ilvl="3" w:tplc="95986D62">
      <w:numFmt w:val="decimal"/>
      <w:lvlText w:val=""/>
      <w:lvlJc w:val="left"/>
    </w:lvl>
    <w:lvl w:ilvl="4" w:tplc="C0ECB79A">
      <w:numFmt w:val="decimal"/>
      <w:lvlText w:val=""/>
      <w:lvlJc w:val="left"/>
    </w:lvl>
    <w:lvl w:ilvl="5" w:tplc="48042DC0">
      <w:numFmt w:val="decimal"/>
      <w:lvlText w:val=""/>
      <w:lvlJc w:val="left"/>
    </w:lvl>
    <w:lvl w:ilvl="6" w:tplc="76147DAE">
      <w:numFmt w:val="decimal"/>
      <w:lvlText w:val=""/>
      <w:lvlJc w:val="left"/>
    </w:lvl>
    <w:lvl w:ilvl="7" w:tplc="FA482A72">
      <w:numFmt w:val="decimal"/>
      <w:lvlText w:val=""/>
      <w:lvlJc w:val="left"/>
    </w:lvl>
    <w:lvl w:ilvl="8" w:tplc="D16A6962">
      <w:numFmt w:val="decimal"/>
      <w:lvlText w:val=""/>
      <w:lvlJc w:val="left"/>
    </w:lvl>
  </w:abstractNum>
  <w:abstractNum w:abstractNumId="26">
    <w:nsid w:val="00007F96"/>
    <w:multiLevelType w:val="hybridMultilevel"/>
    <w:tmpl w:val="577CB40C"/>
    <w:lvl w:ilvl="0" w:tplc="D93EB602">
      <w:start w:val="1"/>
      <w:numFmt w:val="bullet"/>
      <w:lvlText w:val="в"/>
      <w:lvlJc w:val="left"/>
    </w:lvl>
    <w:lvl w:ilvl="1" w:tplc="0A0A7F62">
      <w:numFmt w:val="decimal"/>
      <w:lvlText w:val=""/>
      <w:lvlJc w:val="left"/>
    </w:lvl>
    <w:lvl w:ilvl="2" w:tplc="41A0F5F6">
      <w:numFmt w:val="decimal"/>
      <w:lvlText w:val=""/>
      <w:lvlJc w:val="left"/>
    </w:lvl>
    <w:lvl w:ilvl="3" w:tplc="A1F84D98">
      <w:numFmt w:val="decimal"/>
      <w:lvlText w:val=""/>
      <w:lvlJc w:val="left"/>
    </w:lvl>
    <w:lvl w:ilvl="4" w:tplc="11C0309C">
      <w:numFmt w:val="decimal"/>
      <w:lvlText w:val=""/>
      <w:lvlJc w:val="left"/>
    </w:lvl>
    <w:lvl w:ilvl="5" w:tplc="5AAE266C">
      <w:numFmt w:val="decimal"/>
      <w:lvlText w:val=""/>
      <w:lvlJc w:val="left"/>
    </w:lvl>
    <w:lvl w:ilvl="6" w:tplc="72E2AF62">
      <w:numFmt w:val="decimal"/>
      <w:lvlText w:val=""/>
      <w:lvlJc w:val="left"/>
    </w:lvl>
    <w:lvl w:ilvl="7" w:tplc="E2FEC680">
      <w:numFmt w:val="decimal"/>
      <w:lvlText w:val=""/>
      <w:lvlJc w:val="left"/>
    </w:lvl>
    <w:lvl w:ilvl="8" w:tplc="A12C7BCA">
      <w:numFmt w:val="decimal"/>
      <w:lvlText w:val=""/>
      <w:lvlJc w:val="left"/>
    </w:lvl>
  </w:abstractNum>
  <w:abstractNum w:abstractNumId="27">
    <w:nsid w:val="00007FF5"/>
    <w:multiLevelType w:val="hybridMultilevel"/>
    <w:tmpl w:val="5ED4573E"/>
    <w:lvl w:ilvl="0" w:tplc="4030F1EE">
      <w:start w:val="1"/>
      <w:numFmt w:val="bullet"/>
      <w:lvlText w:val="Д"/>
      <w:lvlJc w:val="left"/>
    </w:lvl>
    <w:lvl w:ilvl="1" w:tplc="CFDA68A2">
      <w:numFmt w:val="decimal"/>
      <w:lvlText w:val=""/>
      <w:lvlJc w:val="left"/>
    </w:lvl>
    <w:lvl w:ilvl="2" w:tplc="7C1A4E1E">
      <w:numFmt w:val="decimal"/>
      <w:lvlText w:val=""/>
      <w:lvlJc w:val="left"/>
    </w:lvl>
    <w:lvl w:ilvl="3" w:tplc="49D8633C">
      <w:numFmt w:val="decimal"/>
      <w:lvlText w:val=""/>
      <w:lvlJc w:val="left"/>
    </w:lvl>
    <w:lvl w:ilvl="4" w:tplc="5EA2DF7E">
      <w:numFmt w:val="decimal"/>
      <w:lvlText w:val=""/>
      <w:lvlJc w:val="left"/>
    </w:lvl>
    <w:lvl w:ilvl="5" w:tplc="6E1C84D6">
      <w:numFmt w:val="decimal"/>
      <w:lvlText w:val=""/>
      <w:lvlJc w:val="left"/>
    </w:lvl>
    <w:lvl w:ilvl="6" w:tplc="91840504">
      <w:numFmt w:val="decimal"/>
      <w:lvlText w:val=""/>
      <w:lvlJc w:val="left"/>
    </w:lvl>
    <w:lvl w:ilvl="7" w:tplc="E9621B92">
      <w:numFmt w:val="decimal"/>
      <w:lvlText w:val=""/>
      <w:lvlJc w:val="left"/>
    </w:lvl>
    <w:lvl w:ilvl="8" w:tplc="32E83ED2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4937"/>
    <w:rsid w:val="00D34937"/>
    <w:rsid w:val="00DC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11064</Words>
  <Characters>63069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2018-12-20T17:39:00Z</dcterms:created>
  <dcterms:modified xsi:type="dcterms:W3CDTF">2018-12-20T17:24:00Z</dcterms:modified>
</cp:coreProperties>
</file>