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568" w:rsidRPr="00C61568" w:rsidRDefault="00C61568" w:rsidP="00C61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568">
        <w:rPr>
          <w:rFonts w:ascii="Times New Roman" w:hAnsi="Times New Roman" w:cs="Times New Roman"/>
          <w:b/>
          <w:sz w:val="28"/>
          <w:szCs w:val="28"/>
        </w:rPr>
        <w:t>Педагог-психолог Ливанова Татьяна Владимировна, каб.301</w:t>
      </w:r>
    </w:p>
    <w:p w:rsidR="00C61568" w:rsidRPr="00C61568" w:rsidRDefault="00C61568" w:rsidP="00C61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568">
        <w:rPr>
          <w:rFonts w:ascii="Times New Roman" w:hAnsi="Times New Roman" w:cs="Times New Roman"/>
          <w:b/>
          <w:sz w:val="28"/>
          <w:szCs w:val="28"/>
        </w:rPr>
        <w:t>График рабо</w:t>
      </w:r>
      <w:bookmarkStart w:id="0" w:name="_GoBack"/>
      <w:bookmarkEnd w:id="0"/>
      <w:r w:rsidRPr="00C61568">
        <w:rPr>
          <w:rFonts w:ascii="Times New Roman" w:hAnsi="Times New Roman" w:cs="Times New Roman"/>
          <w:b/>
          <w:sz w:val="28"/>
          <w:szCs w:val="28"/>
        </w:rPr>
        <w:t>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61568" w:rsidTr="00C61568">
        <w:tc>
          <w:tcPr>
            <w:tcW w:w="4672" w:type="dxa"/>
          </w:tcPr>
          <w:p w:rsidR="00C61568" w:rsidRPr="00C61568" w:rsidRDefault="00C61568" w:rsidP="00C61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568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4673" w:type="dxa"/>
          </w:tcPr>
          <w:p w:rsidR="00C61568" w:rsidRPr="00C61568" w:rsidRDefault="00C61568" w:rsidP="00C61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56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C61568" w:rsidTr="00C61568">
        <w:tc>
          <w:tcPr>
            <w:tcW w:w="4672" w:type="dxa"/>
          </w:tcPr>
          <w:p w:rsidR="00C61568" w:rsidRPr="00C61568" w:rsidRDefault="00C61568" w:rsidP="00C61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56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C61568" w:rsidRDefault="00C61568" w:rsidP="00C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(диагностика, индивидуальная и групповая работа с учащимися)</w:t>
            </w:r>
          </w:p>
        </w:tc>
        <w:tc>
          <w:tcPr>
            <w:tcW w:w="4673" w:type="dxa"/>
          </w:tcPr>
          <w:p w:rsidR="00C61568" w:rsidRDefault="00C61568" w:rsidP="00C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</w:tc>
      </w:tr>
      <w:tr w:rsidR="00C61568" w:rsidTr="00C61568">
        <w:tc>
          <w:tcPr>
            <w:tcW w:w="4672" w:type="dxa"/>
          </w:tcPr>
          <w:p w:rsidR="00C61568" w:rsidRPr="00C61568" w:rsidRDefault="00C61568" w:rsidP="00C61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56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C61568" w:rsidRDefault="00C61568" w:rsidP="00C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(консультирование педагогов и родителей)</w:t>
            </w:r>
          </w:p>
        </w:tc>
        <w:tc>
          <w:tcPr>
            <w:tcW w:w="4673" w:type="dxa"/>
          </w:tcPr>
          <w:p w:rsidR="00C61568" w:rsidRDefault="00C61568" w:rsidP="00C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8.00-11.00</w:t>
            </w:r>
          </w:p>
        </w:tc>
      </w:tr>
      <w:tr w:rsidR="00C61568" w:rsidTr="00C61568">
        <w:tc>
          <w:tcPr>
            <w:tcW w:w="4672" w:type="dxa"/>
          </w:tcPr>
          <w:p w:rsidR="00C61568" w:rsidRPr="00C61568" w:rsidRDefault="00C61568" w:rsidP="00C615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56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C61568" w:rsidRDefault="00C61568" w:rsidP="00C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диагностика, индивидуальная и групповая работа с учащимися)</w:t>
            </w:r>
          </w:p>
        </w:tc>
        <w:tc>
          <w:tcPr>
            <w:tcW w:w="4673" w:type="dxa"/>
          </w:tcPr>
          <w:p w:rsidR="00C61568" w:rsidRDefault="00C61568" w:rsidP="00C6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11.00-14.00</w:t>
            </w:r>
          </w:p>
        </w:tc>
      </w:tr>
    </w:tbl>
    <w:p w:rsidR="00C61568" w:rsidRPr="00C61568" w:rsidRDefault="00C61568">
      <w:pPr>
        <w:rPr>
          <w:rFonts w:ascii="Times New Roman" w:hAnsi="Times New Roman" w:cs="Times New Roman"/>
          <w:sz w:val="28"/>
          <w:szCs w:val="28"/>
        </w:rPr>
      </w:pPr>
    </w:p>
    <w:sectPr w:rsidR="00C61568" w:rsidRPr="00C61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54"/>
    <w:rsid w:val="0034759E"/>
    <w:rsid w:val="00604B54"/>
    <w:rsid w:val="00C6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DDE7"/>
  <w15:chartTrackingRefBased/>
  <w15:docId w15:val="{62E17D82-9402-4A9E-9DF8-0F3A7193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2019-11-07T09:23:00Z</dcterms:created>
  <dcterms:modified xsi:type="dcterms:W3CDTF">2019-11-07T09:27:00Z</dcterms:modified>
</cp:coreProperties>
</file>