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F094" w14:textId="77777777"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Общая характеристика коронавируса</w:t>
      </w:r>
    </w:p>
    <w:p w14:paraId="59695952" w14:textId="77777777"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Новая короновирусная инфекция – заболевание, влияющее на дыхательную систему человека.</w:t>
      </w:r>
    </w:p>
    <w:p w14:paraId="12E9C760" w14:textId="77777777" w:rsidR="00F85A68" w:rsidRPr="00F85A68" w:rsidRDefault="007D21A4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5FABD593">
          <v:rect id="_x0000_i1026" style="width:0;height:1.5pt" o:hralign="center" o:hrstd="t" o:hr="t" fillcolor="#a0a0a0" stroked="f"/>
        </w:pict>
      </w:r>
    </w:p>
    <w:p w14:paraId="2D9264E0" w14:textId="77777777"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Откуда взялся коронавирус?</w:t>
      </w:r>
    </w:p>
    <w:p w14:paraId="6434A549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2D508D" wp14:editId="0B781D7F">
            <wp:extent cx="3257550" cy="2628900"/>
            <wp:effectExtent l="0" t="0" r="0" b="0"/>
            <wp:docPr id="8" name="Рисунок 8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DF66" w14:textId="77777777"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18 млн случаев заражения коронавирусом.</w:t>
      </w:r>
    </w:p>
    <w:p w14:paraId="26482BE4" w14:textId="77777777"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Важно: в России 17 803 955 человек прошли тесты на коронавирус. К счастью, большинство проб не подтвердились. Заболели 966 189, а 779 747 пациентов уже выздоровели.</w:t>
      </w:r>
    </w:p>
    <w:p w14:paraId="39C88985" w14:textId="77777777" w:rsidR="00F85A68" w:rsidRPr="00F85A68" w:rsidRDefault="007D21A4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1A1056AC">
          <v:rect id="_x0000_i1027" style="width:0;height:1.5pt" o:hralign="center" o:hrstd="t" o:hr="t" fillcolor="#a0a0a0" stroked="f"/>
        </w:pict>
      </w:r>
    </w:p>
    <w:p w14:paraId="5D5075ED" w14:textId="77777777"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передается коронавируc</w:t>
      </w:r>
    </w:p>
    <w:p w14:paraId="72C8F14B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D9CD89" wp14:editId="61AF04CB">
            <wp:extent cx="3238500" cy="2533650"/>
            <wp:effectExtent l="0" t="0" r="0" b="0"/>
            <wp:docPr id="7" name="Рисунок 7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F2D" w14:textId="77777777"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lastRenderedPageBreak/>
        <w:t>Воздушно-капельным путем (кашель и чихание). Контактным путём (через прикосновения).</w:t>
      </w:r>
    </w:p>
    <w:p w14:paraId="50961E99" w14:textId="77777777"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Вирус может передаваться через поручни в метро, дверные ручки и другие поверхности.</w:t>
      </w:r>
    </w:p>
    <w:p w14:paraId="2A20B7D6" w14:textId="77777777" w:rsidR="00F85A68" w:rsidRPr="00F85A68" w:rsidRDefault="007D21A4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1257BBB0">
          <v:rect id="_x0000_i1028" style="width:0;height:1.5pt" o:hralign="center" o:hrstd="t" o:hr="t" fillcolor="#a0a0a0" stroked="f"/>
        </w:pict>
      </w:r>
    </w:p>
    <w:p w14:paraId="443967EE" w14:textId="77777777"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Симптомы и признаки коронавируса у человека</w:t>
      </w:r>
    </w:p>
    <w:p w14:paraId="6954F178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C7FD8B" wp14:editId="75569695">
            <wp:extent cx="2571750" cy="3524250"/>
            <wp:effectExtent l="0" t="0" r="0" b="0"/>
            <wp:docPr id="6" name="Рисунок 6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8AE4" w14:textId="77777777"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коронавируса.</w:t>
      </w:r>
    </w:p>
    <w:p w14:paraId="479D4829" w14:textId="77777777"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Высокая температура;</w:t>
      </w:r>
    </w:p>
    <w:p w14:paraId="77E62622" w14:textId="77777777"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Затрудненное дыхание;</w:t>
      </w:r>
    </w:p>
    <w:p w14:paraId="5351CD01" w14:textId="77777777"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Чихание, кашель и заложенность носа;</w:t>
      </w:r>
    </w:p>
    <w:p w14:paraId="04327383" w14:textId="77777777"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Боли в мышцах и в груди;</w:t>
      </w:r>
    </w:p>
    <w:p w14:paraId="1E861B65" w14:textId="77777777"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Головная боль и слабость;</w:t>
      </w:r>
    </w:p>
    <w:p w14:paraId="19D5AB04" w14:textId="77777777"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Возможна тошнота, рвота и диарея.</w:t>
      </w:r>
    </w:p>
    <w:p w14:paraId="350E6A35" w14:textId="77777777"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14:paraId="050D3E1C" w14:textId="77777777"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Вы контактировали с заразившимся COVID-19;</w:t>
      </w:r>
    </w:p>
    <w:p w14:paraId="68147D41" w14:textId="77777777"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14:paraId="75161295" w14:textId="77777777"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14:paraId="6AD3D483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5DBD136" wp14:editId="2CF5BA7E">
            <wp:extent cx="2828925" cy="2876550"/>
            <wp:effectExtent l="0" t="0" r="9525" b="0"/>
            <wp:docPr id="5" name="Рисунок 5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A57E" w14:textId="77777777" w:rsidR="00F85A68" w:rsidRPr="00F85A68" w:rsidRDefault="007D21A4" w:rsidP="00F8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003E40">
          <v:rect id="_x0000_i1029" style="width:0;height:1.5pt" o:hralign="center" o:hrstd="t" o:hrnoshade="t" o:hr="t" fillcolor="black" stroked="f"/>
        </w:pict>
      </w:r>
    </w:p>
    <w:p w14:paraId="3DB5AF03" w14:textId="77777777" w:rsidR="00F85A68" w:rsidRPr="00F85A68" w:rsidRDefault="00F85A68" w:rsidP="00F85A68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Профилактика коронавируса:</w:t>
      </w:r>
    </w:p>
    <w:p w14:paraId="7E07D091" w14:textId="77777777" w:rsidR="00F85A68" w:rsidRPr="00F85A68" w:rsidRDefault="007D21A4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26610C38">
          <v:rect id="_x0000_i1030" style="width:832.5pt;height:.75pt" o:hrpct="0" o:hralign="center" o:hrstd="t" o:hr="t" fillcolor="#a0a0a0" stroked="f"/>
        </w:pict>
      </w:r>
    </w:p>
    <w:p w14:paraId="0CD939A6" w14:textId="77777777" w:rsidR="00F85A68" w:rsidRPr="00F85A68" w:rsidRDefault="00F85A68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1E9A8E" wp14:editId="551C2E19">
            <wp:extent cx="1866900" cy="1981200"/>
            <wp:effectExtent l="0" t="0" r="0" b="0"/>
            <wp:docPr id="4" name="Рисунок 4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493C" w14:textId="77777777"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Мойте руки</w:t>
      </w:r>
    </w:p>
    <w:p w14:paraId="0857318E" w14:textId="77777777"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14:paraId="1414D541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521604E" wp14:editId="5C786767">
            <wp:extent cx="1704975" cy="1733550"/>
            <wp:effectExtent l="0" t="0" r="9525" b="0"/>
            <wp:docPr id="3" name="Рисунок 3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C8B8" w14:textId="77777777"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14:paraId="56323E31" w14:textId="77777777"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Не подносите руки к носу и глазам. Быстрее всего вирус попадает в организм через слизистую оболочку. Когда чихаете всегда прикрывайтесь платком.</w:t>
      </w:r>
    </w:p>
    <w:p w14:paraId="6088C7AC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23B6CF" wp14:editId="7F28D53F">
            <wp:extent cx="1866900" cy="1752600"/>
            <wp:effectExtent l="0" t="0" r="0" b="0"/>
            <wp:docPr id="2" name="Рисунок 2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0492" w14:textId="77777777"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14:paraId="76F9553D" w14:textId="77777777"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14:paraId="5647FD45" w14:textId="77777777"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89DEFA" wp14:editId="303BF7DC">
            <wp:extent cx="1762125" cy="2085975"/>
            <wp:effectExtent l="0" t="0" r="9525" b="9525"/>
            <wp:docPr id="1" name="Рисунок 1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2080" w14:textId="77777777"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14:paraId="0C079F93" w14:textId="77777777"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На время, пока разные страны мира борются с корона вирусом, не следует путешествовать заграницу. В особенности туда, где ситуация с коронавирусом крайне тяж</w:t>
      </w:r>
    </w:p>
    <w:p w14:paraId="1B819269" w14:textId="77777777" w:rsidR="00D05697" w:rsidRDefault="00D05697"/>
    <w:sectPr w:rsidR="00D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B11E0"/>
    <w:multiLevelType w:val="multilevel"/>
    <w:tmpl w:val="DC5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11667"/>
    <w:multiLevelType w:val="multilevel"/>
    <w:tmpl w:val="4F4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68"/>
    <w:rsid w:val="007D21A4"/>
    <w:rsid w:val="00D05697"/>
    <w:rsid w:val="00F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AD1"/>
  <w15:docId w15:val="{3F6C97F0-AB80-4C24-94EF-7BC4EF4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2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8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1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593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Виталий Анатольевич</dc:creator>
  <cp:keywords/>
  <dc:description/>
  <cp:lastModifiedBy>Пользователь</cp:lastModifiedBy>
  <cp:revision>2</cp:revision>
  <dcterms:created xsi:type="dcterms:W3CDTF">2020-08-26T06:00:00Z</dcterms:created>
  <dcterms:modified xsi:type="dcterms:W3CDTF">2020-09-15T05:57:00Z</dcterms:modified>
</cp:coreProperties>
</file>